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F2F3" w14:textId="6A093342" w:rsidR="002B2E27" w:rsidRDefault="002B2E27" w:rsidP="007A0676">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fr-FR"/>
        </w:rPr>
      </w:pPr>
    </w:p>
    <w:tbl>
      <w:tblPr>
        <w:tblW w:w="750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29"/>
        <w:gridCol w:w="5978"/>
      </w:tblGrid>
      <w:tr w:rsidR="007A0676" w:rsidRPr="0031107A" w14:paraId="489C04AF" w14:textId="77777777" w:rsidTr="007A0676">
        <w:trPr>
          <w:trHeight w:val="789"/>
          <w:jc w:val="center"/>
        </w:trPr>
        <w:tc>
          <w:tcPr>
            <w:tcW w:w="7507" w:type="dxa"/>
            <w:gridSpan w:val="2"/>
            <w:tcBorders>
              <w:top w:val="double" w:sz="6" w:space="0" w:color="auto"/>
              <w:left w:val="single" w:sz="6" w:space="0" w:color="auto"/>
              <w:bottom w:val="single" w:sz="6" w:space="0" w:color="auto"/>
              <w:right w:val="double" w:sz="6" w:space="0" w:color="auto"/>
            </w:tcBorders>
            <w:hideMark/>
          </w:tcPr>
          <w:p w14:paraId="26A2A4E1" w14:textId="15561994" w:rsidR="007A0676" w:rsidRPr="0031107A" w:rsidRDefault="007A0676" w:rsidP="000A22E4">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31107A">
              <w:rPr>
                <w:rFonts w:ascii="Times New Roman" w:eastAsia="Times New Roman" w:hAnsi="Times New Roman" w:cs="Times New Roman"/>
                <w:sz w:val="20"/>
                <w:szCs w:val="20"/>
              </w:rPr>
              <w:t xml:space="preserve">L’an </w:t>
            </w:r>
            <w:r w:rsidRPr="0031107A">
              <w:rPr>
                <w:rFonts w:ascii="Times New Roman" w:eastAsia="Times New Roman" w:hAnsi="Times New Roman" w:cs="Times New Roman"/>
                <w:b/>
                <w:sz w:val="20"/>
                <w:szCs w:val="20"/>
              </w:rPr>
              <w:t xml:space="preserve">Deux Mille </w:t>
            </w:r>
            <w:proofErr w:type="spellStart"/>
            <w:r>
              <w:rPr>
                <w:rFonts w:ascii="Times New Roman" w:eastAsia="Times New Roman" w:hAnsi="Times New Roman" w:cs="Times New Roman"/>
                <w:b/>
                <w:sz w:val="20"/>
                <w:szCs w:val="20"/>
              </w:rPr>
              <w:t>vingt</w:t>
            </w:r>
            <w:r w:rsidR="00DD06E0">
              <w:rPr>
                <w:rFonts w:ascii="Times New Roman" w:eastAsia="Times New Roman" w:hAnsi="Times New Roman" w:cs="Times New Roman"/>
                <w:b/>
                <w:sz w:val="20"/>
                <w:szCs w:val="20"/>
              </w:rPr>
              <w:t xml:space="preserve"> deux</w:t>
            </w:r>
            <w:proofErr w:type="spellEnd"/>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le </w:t>
            </w:r>
            <w:r w:rsidR="00153653">
              <w:rPr>
                <w:rFonts w:ascii="Times New Roman" w:eastAsia="Times New Roman" w:hAnsi="Times New Roman" w:cs="Times New Roman"/>
                <w:b/>
                <w:sz w:val="20"/>
                <w:szCs w:val="20"/>
              </w:rPr>
              <w:t>vingt-</w:t>
            </w:r>
            <w:r w:rsidR="00DD06E0">
              <w:rPr>
                <w:rFonts w:ascii="Times New Roman" w:eastAsia="Times New Roman" w:hAnsi="Times New Roman" w:cs="Times New Roman"/>
                <w:b/>
                <w:sz w:val="20"/>
                <w:szCs w:val="20"/>
              </w:rPr>
              <w:t>trois mars</w:t>
            </w:r>
            <w:proofErr w:type="gramEnd"/>
            <w:r w:rsidRPr="0031107A">
              <w:rPr>
                <w:rFonts w:ascii="Times New Roman" w:eastAsia="Times New Roman" w:hAnsi="Times New Roman" w:cs="Times New Roman"/>
                <w:b/>
                <w:sz w:val="20"/>
                <w:szCs w:val="20"/>
              </w:rPr>
              <w:t xml:space="preserve"> </w:t>
            </w:r>
            <w:r w:rsidRPr="0031107A">
              <w:rPr>
                <w:rFonts w:ascii="Times New Roman" w:eastAsia="Times New Roman" w:hAnsi="Times New Roman" w:cs="Times New Roman"/>
                <w:sz w:val="20"/>
                <w:szCs w:val="20"/>
              </w:rPr>
              <w:t xml:space="preserve">à vingt heures trente, le Conseil Municipal de la Commune de LACAUNE-les-BAINS, régulièrement convoqué, s’est réuni au nombre prescrit par la loi, dans la Salle du Conseil Municipal, sous la présidence de Monsieur Robert BOUSQUET, Maire. </w:t>
            </w:r>
          </w:p>
        </w:tc>
      </w:tr>
      <w:tr w:rsidR="007A0676" w:rsidRPr="0031107A" w14:paraId="7532B9A7" w14:textId="77777777" w:rsidTr="007A0676">
        <w:trPr>
          <w:trHeight w:val="926"/>
          <w:jc w:val="center"/>
        </w:trPr>
        <w:tc>
          <w:tcPr>
            <w:tcW w:w="1529" w:type="dxa"/>
            <w:tcBorders>
              <w:top w:val="single" w:sz="6" w:space="0" w:color="auto"/>
              <w:left w:val="single" w:sz="6" w:space="0" w:color="auto"/>
              <w:bottom w:val="nil"/>
              <w:right w:val="nil"/>
            </w:tcBorders>
            <w:hideMark/>
          </w:tcPr>
          <w:p w14:paraId="399C359D"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i/>
                <w:sz w:val="18"/>
                <w:szCs w:val="18"/>
              </w:rPr>
              <w:t>Etaient présents</w:t>
            </w:r>
            <w:r w:rsidRPr="00786DB6">
              <w:rPr>
                <w:rFonts w:ascii="Times New Roman" w:eastAsia="Times New Roman" w:hAnsi="Times New Roman" w:cs="Times New Roman"/>
                <w:sz w:val="18"/>
                <w:szCs w:val="18"/>
              </w:rPr>
              <w:t xml:space="preserve">  </w:t>
            </w:r>
          </w:p>
        </w:tc>
        <w:tc>
          <w:tcPr>
            <w:tcW w:w="5978" w:type="dxa"/>
            <w:tcBorders>
              <w:top w:val="single" w:sz="6" w:space="0" w:color="auto"/>
              <w:left w:val="nil"/>
              <w:bottom w:val="single" w:sz="6" w:space="0" w:color="auto"/>
              <w:right w:val="double" w:sz="6" w:space="0" w:color="auto"/>
            </w:tcBorders>
            <w:hideMark/>
          </w:tcPr>
          <w:p w14:paraId="38C1930A" w14:textId="627CE203" w:rsidR="007A0676" w:rsidRPr="0031107A" w:rsidRDefault="00DD06E0" w:rsidP="000A22E4">
            <w:pPr>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31107A">
              <w:rPr>
                <w:rFonts w:ascii="Times New Roman" w:eastAsia="Times New Roman" w:hAnsi="Times New Roman" w:cs="Times New Roman"/>
                <w:bCs/>
                <w:iCs/>
                <w:sz w:val="18"/>
                <w:szCs w:val="18"/>
              </w:rPr>
              <w:t xml:space="preserve">M. </w:t>
            </w:r>
            <w:r w:rsidRPr="00DE268D">
              <w:rPr>
                <w:rFonts w:ascii="Times New Roman" w:eastAsia="Times New Roman" w:hAnsi="Times New Roman" w:cs="Times New Roman"/>
                <w:b/>
                <w:iCs/>
                <w:sz w:val="18"/>
                <w:szCs w:val="18"/>
              </w:rPr>
              <w:t>BOUSQUET</w:t>
            </w:r>
            <w:r w:rsidRPr="0031107A">
              <w:rPr>
                <w:rFonts w:ascii="Times New Roman" w:eastAsia="Times New Roman" w:hAnsi="Times New Roman" w:cs="Times New Roman"/>
                <w:bCs/>
                <w:iCs/>
                <w:sz w:val="18"/>
                <w:szCs w:val="18"/>
              </w:rPr>
              <w:t xml:space="preserve"> Robert,</w:t>
            </w:r>
            <w:r>
              <w:rPr>
                <w:rFonts w:ascii="Times New Roman" w:eastAsia="Times New Roman" w:hAnsi="Times New Roman" w:cs="Times New Roman"/>
                <w:bCs/>
                <w:iCs/>
                <w:sz w:val="18"/>
                <w:szCs w:val="18"/>
              </w:rPr>
              <w:t xml:space="preserve"> M. </w:t>
            </w:r>
            <w:r w:rsidRPr="00BB2869">
              <w:rPr>
                <w:rFonts w:ascii="Times New Roman" w:eastAsia="Times New Roman" w:hAnsi="Times New Roman" w:cs="Times New Roman"/>
                <w:b/>
                <w:iCs/>
                <w:sz w:val="18"/>
                <w:szCs w:val="18"/>
              </w:rPr>
              <w:t>BARDY</w:t>
            </w:r>
            <w:r>
              <w:rPr>
                <w:rFonts w:ascii="Times New Roman" w:eastAsia="Times New Roman" w:hAnsi="Times New Roman" w:cs="Times New Roman"/>
                <w:bCs/>
                <w:iCs/>
                <w:sz w:val="18"/>
                <w:szCs w:val="18"/>
              </w:rPr>
              <w:t xml:space="preserve"> Christian ; Mme </w:t>
            </w:r>
            <w:r w:rsidRPr="00DB7566">
              <w:rPr>
                <w:rFonts w:ascii="Times New Roman" w:eastAsia="Times New Roman" w:hAnsi="Times New Roman" w:cs="Times New Roman"/>
                <w:b/>
                <w:iCs/>
                <w:sz w:val="18"/>
                <w:szCs w:val="18"/>
              </w:rPr>
              <w:t>STAVROPOULOS</w:t>
            </w:r>
            <w:r>
              <w:rPr>
                <w:rFonts w:ascii="Times New Roman" w:eastAsia="Times New Roman" w:hAnsi="Times New Roman" w:cs="Times New Roman"/>
                <w:bCs/>
                <w:iCs/>
                <w:sz w:val="18"/>
                <w:szCs w:val="18"/>
              </w:rPr>
              <w:t xml:space="preserve"> Marie-Claude, </w:t>
            </w:r>
            <w:r w:rsidRPr="0031107A">
              <w:rPr>
                <w:rFonts w:ascii="Times New Roman" w:eastAsia="Times New Roman" w:hAnsi="Times New Roman" w:cs="Times New Roman"/>
                <w:bCs/>
                <w:iCs/>
                <w:sz w:val="18"/>
                <w:szCs w:val="18"/>
              </w:rPr>
              <w:t xml:space="preserve">M. </w:t>
            </w:r>
            <w:r w:rsidRPr="00DE268D">
              <w:rPr>
                <w:rFonts w:ascii="Times New Roman" w:eastAsia="Times New Roman" w:hAnsi="Times New Roman" w:cs="Times New Roman"/>
                <w:b/>
                <w:iCs/>
                <w:sz w:val="18"/>
                <w:szCs w:val="18"/>
              </w:rPr>
              <w:t>FABRE</w:t>
            </w:r>
            <w:r w:rsidRPr="0031107A">
              <w:rPr>
                <w:rFonts w:ascii="Times New Roman" w:eastAsia="Times New Roman" w:hAnsi="Times New Roman" w:cs="Times New Roman"/>
                <w:bCs/>
                <w:iCs/>
                <w:sz w:val="18"/>
                <w:szCs w:val="18"/>
              </w:rPr>
              <w:t xml:space="preserve"> Jacques, Mme </w:t>
            </w:r>
            <w:r w:rsidRPr="00321EC9">
              <w:rPr>
                <w:rFonts w:ascii="Times New Roman" w:eastAsia="Times New Roman" w:hAnsi="Times New Roman" w:cs="Times New Roman"/>
                <w:b/>
                <w:iCs/>
                <w:sz w:val="18"/>
                <w:szCs w:val="18"/>
              </w:rPr>
              <w:t>VIALA</w:t>
            </w:r>
            <w:r>
              <w:rPr>
                <w:rFonts w:ascii="Times New Roman" w:eastAsia="Times New Roman" w:hAnsi="Times New Roman" w:cs="Times New Roman"/>
                <w:bCs/>
                <w:iCs/>
                <w:sz w:val="18"/>
                <w:szCs w:val="18"/>
              </w:rPr>
              <w:t xml:space="preserve"> Armelle ; </w:t>
            </w:r>
            <w:r>
              <w:rPr>
                <w:rFonts w:ascii="Times New Roman" w:eastAsia="Times New Roman" w:hAnsi="Times New Roman" w:cs="Times New Roman"/>
                <w:b/>
                <w:iCs/>
                <w:sz w:val="18"/>
                <w:szCs w:val="18"/>
              </w:rPr>
              <w:t xml:space="preserve">M. </w:t>
            </w:r>
            <w:proofErr w:type="gramStart"/>
            <w:r>
              <w:rPr>
                <w:rFonts w:ascii="Times New Roman" w:eastAsia="Times New Roman" w:hAnsi="Times New Roman" w:cs="Times New Roman"/>
                <w:b/>
                <w:iCs/>
                <w:sz w:val="18"/>
                <w:szCs w:val="18"/>
              </w:rPr>
              <w:t xml:space="preserve">BOUSQUET </w:t>
            </w:r>
            <w:r>
              <w:rPr>
                <w:rFonts w:ascii="Times New Roman" w:eastAsia="Times New Roman" w:hAnsi="Times New Roman" w:cs="Times New Roman"/>
                <w:bCs/>
                <w:iCs/>
                <w:sz w:val="18"/>
                <w:szCs w:val="18"/>
              </w:rPr>
              <w:t xml:space="preserve"> Jérôme</w:t>
            </w:r>
            <w:proofErr w:type="gramEnd"/>
            <w:r>
              <w:rPr>
                <w:rFonts w:ascii="Times New Roman" w:eastAsia="Times New Roman" w:hAnsi="Times New Roman" w:cs="Times New Roman"/>
                <w:bCs/>
                <w:iCs/>
                <w:sz w:val="18"/>
                <w:szCs w:val="18"/>
              </w:rPr>
              <w:t xml:space="preserve"> ; </w:t>
            </w:r>
            <w:r>
              <w:rPr>
                <w:rFonts w:ascii="Times New Roman" w:eastAsia="Times New Roman" w:hAnsi="Times New Roman" w:cs="Times New Roman"/>
                <w:b/>
                <w:iCs/>
                <w:sz w:val="18"/>
                <w:szCs w:val="18"/>
              </w:rPr>
              <w:t xml:space="preserve">Mme SOLOMIAC </w:t>
            </w:r>
            <w:r>
              <w:rPr>
                <w:rFonts w:ascii="Times New Roman" w:eastAsia="Times New Roman" w:hAnsi="Times New Roman" w:cs="Times New Roman"/>
                <w:bCs/>
                <w:iCs/>
                <w:sz w:val="18"/>
                <w:szCs w:val="18"/>
              </w:rPr>
              <w:t xml:space="preserve"> Sylvie,;</w:t>
            </w:r>
            <w:r>
              <w:rPr>
                <w:rFonts w:ascii="Times New Roman" w:eastAsia="Times New Roman" w:hAnsi="Times New Roman" w:cs="Times New Roman"/>
                <w:b/>
                <w:iCs/>
                <w:sz w:val="18"/>
                <w:szCs w:val="18"/>
              </w:rPr>
              <w:t xml:space="preserve"> </w:t>
            </w:r>
            <w:r>
              <w:rPr>
                <w:rFonts w:ascii="Times New Roman" w:eastAsia="Times New Roman" w:hAnsi="Times New Roman" w:cs="Times New Roman"/>
                <w:bCs/>
                <w:iCs/>
                <w:sz w:val="18"/>
                <w:szCs w:val="18"/>
              </w:rPr>
              <w:t xml:space="preserve"> </w:t>
            </w:r>
            <w:r w:rsidRPr="00632450">
              <w:rPr>
                <w:rFonts w:ascii="Times New Roman" w:eastAsia="Times New Roman" w:hAnsi="Times New Roman" w:cs="Times New Roman"/>
                <w:b/>
                <w:iCs/>
                <w:sz w:val="18"/>
                <w:szCs w:val="18"/>
              </w:rPr>
              <w:t>Mme PAGES</w:t>
            </w:r>
            <w:r>
              <w:rPr>
                <w:rFonts w:ascii="Times New Roman" w:eastAsia="Times New Roman" w:hAnsi="Times New Roman" w:cs="Times New Roman"/>
                <w:bCs/>
                <w:iCs/>
                <w:sz w:val="18"/>
                <w:szCs w:val="18"/>
              </w:rPr>
              <w:t xml:space="preserve"> </w:t>
            </w:r>
            <w:r w:rsidRPr="00632450">
              <w:rPr>
                <w:rFonts w:ascii="Times New Roman" w:eastAsia="Times New Roman" w:hAnsi="Times New Roman" w:cs="Times New Roman"/>
                <w:bCs/>
                <w:iCs/>
                <w:sz w:val="18"/>
                <w:szCs w:val="18"/>
              </w:rPr>
              <w:t>Sylvie</w:t>
            </w:r>
            <w:r>
              <w:rPr>
                <w:rFonts w:ascii="Times New Roman" w:eastAsia="Times New Roman" w:hAnsi="Times New Roman" w:cs="Times New Roman"/>
                <w:b/>
                <w:iCs/>
                <w:sz w:val="18"/>
                <w:szCs w:val="18"/>
              </w:rPr>
              <w:t xml:space="preserve"> M. NICOLAS </w:t>
            </w:r>
            <w:r w:rsidRPr="00611B1F">
              <w:rPr>
                <w:rFonts w:ascii="Times New Roman" w:eastAsia="Times New Roman" w:hAnsi="Times New Roman" w:cs="Times New Roman"/>
                <w:bCs/>
                <w:iCs/>
                <w:sz w:val="18"/>
                <w:szCs w:val="18"/>
              </w:rPr>
              <w:t>Serge</w:t>
            </w:r>
            <w:r>
              <w:rPr>
                <w:rFonts w:ascii="Times New Roman" w:eastAsia="Times New Roman" w:hAnsi="Times New Roman" w:cs="Times New Roman"/>
                <w:bCs/>
                <w:iCs/>
                <w:sz w:val="18"/>
                <w:szCs w:val="18"/>
              </w:rPr>
              <w:t xml:space="preserve"> ; </w:t>
            </w:r>
            <w:r>
              <w:rPr>
                <w:rFonts w:ascii="Times New Roman" w:eastAsia="Times New Roman" w:hAnsi="Times New Roman" w:cs="Times New Roman"/>
                <w:b/>
                <w:iCs/>
                <w:sz w:val="18"/>
                <w:szCs w:val="18"/>
              </w:rPr>
              <w:t xml:space="preserve">Mme DA SILVA </w:t>
            </w:r>
            <w:r w:rsidRPr="00632450">
              <w:rPr>
                <w:rFonts w:ascii="Times New Roman" w:eastAsia="Times New Roman" w:hAnsi="Times New Roman" w:cs="Times New Roman"/>
                <w:bCs/>
                <w:iCs/>
                <w:sz w:val="18"/>
                <w:szCs w:val="18"/>
              </w:rPr>
              <w:t>Mylène</w:t>
            </w:r>
            <w:r>
              <w:rPr>
                <w:rFonts w:ascii="Times New Roman" w:eastAsia="Times New Roman" w:hAnsi="Times New Roman" w:cs="Times New Roman"/>
                <w:bCs/>
                <w:iCs/>
                <w:sz w:val="18"/>
                <w:szCs w:val="18"/>
              </w:rPr>
              <w:t xml:space="preserve">; </w:t>
            </w:r>
            <w:r>
              <w:rPr>
                <w:rFonts w:ascii="Times New Roman" w:eastAsia="Times New Roman" w:hAnsi="Times New Roman" w:cs="Times New Roman"/>
                <w:b/>
                <w:iCs/>
                <w:sz w:val="18"/>
                <w:szCs w:val="18"/>
              </w:rPr>
              <w:t xml:space="preserve">M. CONDAMINES </w:t>
            </w:r>
            <w:r>
              <w:rPr>
                <w:rFonts w:ascii="Times New Roman" w:eastAsia="Times New Roman" w:hAnsi="Times New Roman" w:cs="Times New Roman"/>
                <w:bCs/>
                <w:iCs/>
                <w:sz w:val="18"/>
                <w:szCs w:val="18"/>
              </w:rPr>
              <w:t xml:space="preserve">Frédéric ;  </w:t>
            </w:r>
            <w:r>
              <w:rPr>
                <w:rFonts w:ascii="Times New Roman" w:eastAsia="Times New Roman" w:hAnsi="Times New Roman" w:cs="Times New Roman"/>
                <w:b/>
                <w:iCs/>
                <w:sz w:val="18"/>
                <w:szCs w:val="18"/>
              </w:rPr>
              <w:t xml:space="preserve">Mme CALAS </w:t>
            </w:r>
            <w:r>
              <w:rPr>
                <w:rFonts w:ascii="Times New Roman" w:eastAsia="Times New Roman" w:hAnsi="Times New Roman" w:cs="Times New Roman"/>
                <w:bCs/>
                <w:iCs/>
                <w:sz w:val="18"/>
                <w:szCs w:val="18"/>
              </w:rPr>
              <w:t xml:space="preserve"> Carole ; M. </w:t>
            </w:r>
            <w:r w:rsidRPr="00BE500A">
              <w:rPr>
                <w:rFonts w:ascii="Times New Roman" w:eastAsia="Times New Roman" w:hAnsi="Times New Roman" w:cs="Times New Roman"/>
                <w:b/>
                <w:iCs/>
                <w:sz w:val="18"/>
                <w:szCs w:val="18"/>
              </w:rPr>
              <w:t>COLLET</w:t>
            </w:r>
            <w:r>
              <w:rPr>
                <w:rFonts w:ascii="Times New Roman" w:eastAsia="Times New Roman" w:hAnsi="Times New Roman" w:cs="Times New Roman"/>
                <w:bCs/>
                <w:iCs/>
                <w:sz w:val="18"/>
                <w:szCs w:val="18"/>
              </w:rPr>
              <w:t xml:space="preserve"> Richard </w:t>
            </w:r>
          </w:p>
        </w:tc>
      </w:tr>
      <w:tr w:rsidR="007A0676" w:rsidRPr="0031107A" w14:paraId="74E188BD" w14:textId="77777777" w:rsidTr="007A0676">
        <w:trPr>
          <w:trHeight w:val="315"/>
          <w:jc w:val="center"/>
        </w:trPr>
        <w:tc>
          <w:tcPr>
            <w:tcW w:w="1529" w:type="dxa"/>
            <w:tcBorders>
              <w:top w:val="single" w:sz="6" w:space="0" w:color="auto"/>
              <w:left w:val="single" w:sz="6" w:space="0" w:color="auto"/>
              <w:bottom w:val="single" w:sz="6" w:space="0" w:color="auto"/>
              <w:right w:val="nil"/>
            </w:tcBorders>
            <w:hideMark/>
          </w:tcPr>
          <w:p w14:paraId="6A26E361" w14:textId="77777777"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r w:rsidRPr="00786DB6">
              <w:rPr>
                <w:rFonts w:ascii="Times New Roman" w:eastAsia="Times New Roman" w:hAnsi="Times New Roman" w:cs="Times New Roman"/>
                <w:b/>
                <w:bCs/>
                <w:i/>
                <w:iCs/>
                <w:sz w:val="18"/>
                <w:szCs w:val="18"/>
              </w:rPr>
              <w:t>Procurations</w:t>
            </w:r>
            <w:r w:rsidRPr="00786DB6">
              <w:rPr>
                <w:rFonts w:ascii="Times New Roman" w:eastAsia="Times New Roman" w:hAnsi="Times New Roman" w:cs="Times New Roman"/>
                <w:sz w:val="18"/>
                <w:szCs w:val="18"/>
              </w:rPr>
              <w:t> :</w:t>
            </w:r>
          </w:p>
        </w:tc>
        <w:tc>
          <w:tcPr>
            <w:tcW w:w="5978" w:type="dxa"/>
            <w:tcBorders>
              <w:top w:val="single" w:sz="6" w:space="0" w:color="auto"/>
              <w:left w:val="nil"/>
              <w:bottom w:val="single" w:sz="6" w:space="0" w:color="auto"/>
              <w:right w:val="double" w:sz="6" w:space="0" w:color="auto"/>
            </w:tcBorders>
          </w:tcPr>
          <w:p w14:paraId="6A0DD190" w14:textId="4D18195C" w:rsidR="00153653" w:rsidRPr="003561C4" w:rsidRDefault="00DD06E0" w:rsidP="00153653">
            <w:pPr>
              <w:overflowPunct w:val="0"/>
              <w:autoSpaceDE w:val="0"/>
              <w:autoSpaceDN w:val="0"/>
              <w:adjustRightInd w:val="0"/>
              <w:spacing w:after="0" w:line="240" w:lineRule="auto"/>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M. </w:t>
            </w:r>
            <w:r>
              <w:rPr>
                <w:rFonts w:ascii="Times New Roman" w:eastAsia="Times New Roman" w:hAnsi="Times New Roman" w:cs="Times New Roman"/>
                <w:b/>
                <w:iCs/>
                <w:sz w:val="18"/>
                <w:szCs w:val="18"/>
              </w:rPr>
              <w:t xml:space="preserve">BENAMAR </w:t>
            </w:r>
            <w:r>
              <w:rPr>
                <w:rFonts w:ascii="Times New Roman" w:eastAsia="Times New Roman" w:hAnsi="Times New Roman" w:cs="Times New Roman"/>
                <w:bCs/>
                <w:iCs/>
                <w:sz w:val="18"/>
                <w:szCs w:val="18"/>
              </w:rPr>
              <w:t>Alexis </w:t>
            </w:r>
            <w:r w:rsidRPr="0018760C">
              <w:rPr>
                <w:rFonts w:ascii="Times New Roman" w:eastAsia="Times New Roman" w:hAnsi="Times New Roman" w:cs="Times New Roman"/>
                <w:bCs/>
                <w:iCs/>
                <w:sz w:val="18"/>
                <w:szCs w:val="18"/>
              </w:rPr>
              <w:t>à M. BOUSQUET Robert</w:t>
            </w:r>
            <w:r>
              <w:rPr>
                <w:rFonts w:ascii="Times New Roman" w:eastAsia="Times New Roman" w:hAnsi="Times New Roman" w:cs="Times New Roman"/>
                <w:b/>
                <w:iCs/>
                <w:sz w:val="18"/>
                <w:szCs w:val="18"/>
              </w:rPr>
              <w:t xml:space="preserve"> Mme TESTINI </w:t>
            </w:r>
            <w:r>
              <w:rPr>
                <w:rFonts w:ascii="Times New Roman" w:eastAsia="Times New Roman" w:hAnsi="Times New Roman" w:cs="Times New Roman"/>
                <w:bCs/>
                <w:iCs/>
                <w:sz w:val="18"/>
                <w:szCs w:val="18"/>
              </w:rPr>
              <w:t xml:space="preserve">Florence à Mme VIALA Armelle ; </w:t>
            </w:r>
            <w:r w:rsidRPr="008F1067">
              <w:rPr>
                <w:rFonts w:ascii="Times New Roman" w:eastAsia="Times New Roman" w:hAnsi="Times New Roman" w:cs="Times New Roman"/>
                <w:b/>
                <w:iCs/>
                <w:sz w:val="18"/>
                <w:szCs w:val="18"/>
              </w:rPr>
              <w:t>PUESA</w:t>
            </w:r>
            <w:r>
              <w:rPr>
                <w:rFonts w:ascii="Times New Roman" w:eastAsia="Times New Roman" w:hAnsi="Times New Roman" w:cs="Times New Roman"/>
                <w:bCs/>
                <w:iCs/>
                <w:sz w:val="18"/>
                <w:szCs w:val="18"/>
              </w:rPr>
              <w:t xml:space="preserve"> Bastien</w:t>
            </w:r>
            <w:r>
              <w:rPr>
                <w:rFonts w:ascii="Times New Roman" w:eastAsia="Times New Roman" w:hAnsi="Times New Roman" w:cs="Times New Roman"/>
                <w:b/>
                <w:iCs/>
                <w:sz w:val="18"/>
                <w:szCs w:val="18"/>
              </w:rPr>
              <w:t xml:space="preserve"> </w:t>
            </w:r>
            <w:r w:rsidRPr="0018760C">
              <w:rPr>
                <w:rFonts w:ascii="Times New Roman" w:eastAsia="Times New Roman" w:hAnsi="Times New Roman" w:cs="Times New Roman"/>
                <w:bCs/>
                <w:iCs/>
                <w:sz w:val="18"/>
                <w:szCs w:val="18"/>
              </w:rPr>
              <w:t xml:space="preserve">à M. </w:t>
            </w:r>
            <w:r>
              <w:rPr>
                <w:rFonts w:ascii="Times New Roman" w:eastAsia="Times New Roman" w:hAnsi="Times New Roman" w:cs="Times New Roman"/>
                <w:bCs/>
                <w:iCs/>
                <w:sz w:val="18"/>
                <w:szCs w:val="18"/>
              </w:rPr>
              <w:t>BOUSQUET Jérôme</w:t>
            </w:r>
            <w:r>
              <w:rPr>
                <w:rFonts w:ascii="Times New Roman" w:eastAsia="Times New Roman" w:hAnsi="Times New Roman" w:cs="Times New Roman"/>
                <w:b/>
                <w:iCs/>
                <w:sz w:val="18"/>
                <w:szCs w:val="18"/>
              </w:rPr>
              <w:t xml:space="preserve"> ; </w:t>
            </w:r>
            <w:r>
              <w:rPr>
                <w:rFonts w:ascii="Times New Roman" w:eastAsia="Times New Roman" w:hAnsi="Times New Roman" w:cs="Times New Roman"/>
                <w:bCs/>
                <w:iCs/>
                <w:sz w:val="18"/>
                <w:szCs w:val="18"/>
              </w:rPr>
              <w:t xml:space="preserve">; Mme </w:t>
            </w:r>
            <w:r w:rsidRPr="00611B1F">
              <w:rPr>
                <w:rFonts w:ascii="Times New Roman" w:eastAsia="Times New Roman" w:hAnsi="Times New Roman" w:cs="Times New Roman"/>
                <w:b/>
                <w:iCs/>
                <w:sz w:val="18"/>
                <w:szCs w:val="18"/>
              </w:rPr>
              <w:t>DELESALLE</w:t>
            </w:r>
            <w:r>
              <w:rPr>
                <w:rFonts w:ascii="Times New Roman" w:eastAsia="Times New Roman" w:hAnsi="Times New Roman" w:cs="Times New Roman"/>
                <w:bCs/>
                <w:iCs/>
                <w:sz w:val="18"/>
                <w:szCs w:val="18"/>
              </w:rPr>
              <w:t xml:space="preserve"> Aurélie</w:t>
            </w:r>
            <w:r>
              <w:rPr>
                <w:rFonts w:ascii="Times New Roman" w:eastAsia="Times New Roman" w:hAnsi="Times New Roman" w:cs="Times New Roman"/>
                <w:b/>
                <w:iCs/>
                <w:sz w:val="18"/>
                <w:szCs w:val="18"/>
              </w:rPr>
              <w:t xml:space="preserve"> </w:t>
            </w:r>
            <w:r w:rsidRPr="007E4A4A">
              <w:rPr>
                <w:rFonts w:ascii="Times New Roman" w:eastAsia="Times New Roman" w:hAnsi="Times New Roman" w:cs="Times New Roman"/>
                <w:bCs/>
                <w:iCs/>
                <w:sz w:val="18"/>
                <w:szCs w:val="18"/>
              </w:rPr>
              <w:t>à M. BARDY Christian</w:t>
            </w:r>
            <w:r>
              <w:rPr>
                <w:rFonts w:ascii="Times New Roman" w:eastAsia="Times New Roman" w:hAnsi="Times New Roman" w:cs="Times New Roman"/>
                <w:b/>
                <w:iCs/>
                <w:sz w:val="18"/>
                <w:szCs w:val="18"/>
              </w:rPr>
              <w:t> ;</w:t>
            </w:r>
            <w:r w:rsidRPr="007E4A4A">
              <w:rPr>
                <w:rFonts w:ascii="Times New Roman" w:eastAsia="Times New Roman" w:hAnsi="Times New Roman" w:cs="Times New Roman"/>
                <w:b/>
                <w:iCs/>
                <w:sz w:val="18"/>
                <w:szCs w:val="18"/>
              </w:rPr>
              <w:t xml:space="preserve"> Mme</w:t>
            </w:r>
            <w:r>
              <w:rPr>
                <w:rFonts w:ascii="Times New Roman" w:eastAsia="Times New Roman" w:hAnsi="Times New Roman" w:cs="Times New Roman"/>
                <w:bCs/>
                <w:iCs/>
                <w:sz w:val="18"/>
                <w:szCs w:val="18"/>
              </w:rPr>
              <w:t xml:space="preserve"> </w:t>
            </w:r>
            <w:r w:rsidRPr="00B460AB">
              <w:rPr>
                <w:rFonts w:ascii="Times New Roman" w:eastAsia="Times New Roman" w:hAnsi="Times New Roman" w:cs="Times New Roman"/>
                <w:b/>
                <w:iCs/>
                <w:sz w:val="18"/>
                <w:szCs w:val="18"/>
              </w:rPr>
              <w:t>SAILLARD</w:t>
            </w:r>
            <w:r>
              <w:rPr>
                <w:rFonts w:ascii="Times New Roman" w:eastAsia="Times New Roman" w:hAnsi="Times New Roman" w:cs="Times New Roman"/>
                <w:bCs/>
                <w:iCs/>
                <w:sz w:val="18"/>
                <w:szCs w:val="18"/>
              </w:rPr>
              <w:t xml:space="preserve"> </w:t>
            </w:r>
            <w:r w:rsidRPr="007E4A4A">
              <w:rPr>
                <w:rFonts w:ascii="Times New Roman" w:eastAsia="Times New Roman" w:hAnsi="Times New Roman" w:cs="Times New Roman"/>
                <w:bCs/>
                <w:iCs/>
                <w:sz w:val="18"/>
                <w:szCs w:val="18"/>
              </w:rPr>
              <w:t>Sophie</w:t>
            </w:r>
            <w:r>
              <w:rPr>
                <w:rFonts w:ascii="Times New Roman" w:eastAsia="Times New Roman" w:hAnsi="Times New Roman" w:cs="Times New Roman"/>
                <w:bCs/>
                <w:iCs/>
                <w:sz w:val="18"/>
                <w:szCs w:val="18"/>
              </w:rPr>
              <w:t xml:space="preserve"> à M. COLLET Richard</w:t>
            </w:r>
            <w:r w:rsidR="00153653">
              <w:rPr>
                <w:rFonts w:ascii="Times New Roman" w:eastAsia="Times New Roman" w:hAnsi="Times New Roman" w:cs="Times New Roman"/>
                <w:bCs/>
                <w:iCs/>
                <w:sz w:val="18"/>
                <w:szCs w:val="18"/>
              </w:rPr>
              <w:t>.</w:t>
            </w:r>
          </w:p>
          <w:p w14:paraId="70EDFBCB" w14:textId="300C7C6B" w:rsidR="007A0676" w:rsidRPr="0031107A" w:rsidRDefault="007A0676" w:rsidP="000A22E4">
            <w:pPr>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DD06E0" w:rsidRPr="0031107A" w14:paraId="27C8C6D6" w14:textId="77777777" w:rsidTr="007A0676">
        <w:trPr>
          <w:trHeight w:val="315"/>
          <w:jc w:val="center"/>
        </w:trPr>
        <w:tc>
          <w:tcPr>
            <w:tcW w:w="1529" w:type="dxa"/>
            <w:tcBorders>
              <w:top w:val="single" w:sz="6" w:space="0" w:color="auto"/>
              <w:left w:val="single" w:sz="6" w:space="0" w:color="auto"/>
              <w:bottom w:val="single" w:sz="6" w:space="0" w:color="auto"/>
              <w:right w:val="nil"/>
            </w:tcBorders>
          </w:tcPr>
          <w:p w14:paraId="30CB8317" w14:textId="491DD6DF" w:rsidR="00DD06E0" w:rsidRPr="00786DB6" w:rsidRDefault="00DD06E0" w:rsidP="000A22E4">
            <w:pPr>
              <w:overflowPunct w:val="0"/>
              <w:autoSpaceDE w:val="0"/>
              <w:autoSpaceDN w:val="0"/>
              <w:adjustRightInd w:val="0"/>
              <w:spacing w:after="0" w:line="240" w:lineRule="auto"/>
              <w:rPr>
                <w:rFonts w:ascii="Times New Roman" w:eastAsia="Times New Roman" w:hAnsi="Times New Roman" w:cs="Times New Roman"/>
                <w:b/>
                <w:bCs/>
                <w:i/>
                <w:iCs/>
                <w:sz w:val="18"/>
                <w:szCs w:val="18"/>
              </w:rPr>
            </w:pPr>
            <w:r>
              <w:rPr>
                <w:rFonts w:ascii="Times New Roman" w:eastAsia="Times New Roman" w:hAnsi="Times New Roman" w:cs="Times New Roman"/>
                <w:b/>
                <w:bCs/>
                <w:i/>
                <w:iCs/>
                <w:sz w:val="18"/>
                <w:szCs w:val="18"/>
              </w:rPr>
              <w:t>Excusés</w:t>
            </w:r>
          </w:p>
        </w:tc>
        <w:tc>
          <w:tcPr>
            <w:tcW w:w="5978" w:type="dxa"/>
            <w:tcBorders>
              <w:top w:val="single" w:sz="6" w:space="0" w:color="auto"/>
              <w:left w:val="nil"/>
              <w:bottom w:val="single" w:sz="6" w:space="0" w:color="auto"/>
              <w:right w:val="double" w:sz="6" w:space="0" w:color="auto"/>
            </w:tcBorders>
          </w:tcPr>
          <w:p w14:paraId="0A70E333" w14:textId="7DF1CE7C" w:rsidR="00DD06E0" w:rsidRDefault="00DD06E0" w:rsidP="00153653">
            <w:pPr>
              <w:overflowPunct w:val="0"/>
              <w:autoSpaceDE w:val="0"/>
              <w:autoSpaceDN w:val="0"/>
              <w:adjustRightInd w:val="0"/>
              <w:spacing w:after="0" w:line="240" w:lineRule="auto"/>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M. VISSE Julien</w:t>
            </w:r>
          </w:p>
        </w:tc>
      </w:tr>
      <w:tr w:rsidR="007A0676" w:rsidRPr="0031107A" w14:paraId="587ED8F2" w14:textId="77777777" w:rsidTr="007A0676">
        <w:trPr>
          <w:trHeight w:val="349"/>
          <w:jc w:val="center"/>
        </w:trPr>
        <w:tc>
          <w:tcPr>
            <w:tcW w:w="7507" w:type="dxa"/>
            <w:gridSpan w:val="2"/>
            <w:tcBorders>
              <w:top w:val="single" w:sz="6" w:space="0" w:color="auto"/>
              <w:left w:val="single" w:sz="6" w:space="0" w:color="auto"/>
              <w:bottom w:val="double" w:sz="6" w:space="0" w:color="auto"/>
              <w:right w:val="double" w:sz="6" w:space="0" w:color="auto"/>
            </w:tcBorders>
            <w:hideMark/>
          </w:tcPr>
          <w:p w14:paraId="57D3194F" w14:textId="710EF69B" w:rsidR="007A0676" w:rsidRPr="00786DB6" w:rsidRDefault="007A0676" w:rsidP="000A22E4">
            <w:pPr>
              <w:overflowPunct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18"/>
                <w:szCs w:val="18"/>
              </w:rPr>
              <w:t>M</w:t>
            </w:r>
            <w:r w:rsidR="00DD06E0">
              <w:rPr>
                <w:rFonts w:ascii="Times New Roman" w:eastAsia="Times New Roman" w:hAnsi="Times New Roman" w:cs="Times New Roman"/>
                <w:bCs/>
                <w:iCs/>
                <w:sz w:val="18"/>
                <w:szCs w:val="18"/>
              </w:rPr>
              <w:t xml:space="preserve">me DA SILVA </w:t>
            </w:r>
            <w:r w:rsidRPr="00786DB6">
              <w:rPr>
                <w:rFonts w:ascii="Times New Roman" w:eastAsia="Times New Roman" w:hAnsi="Times New Roman" w:cs="Times New Roman"/>
                <w:b/>
                <w:sz w:val="20"/>
                <w:szCs w:val="20"/>
              </w:rPr>
              <w:t>a été nommée secrétaire</w:t>
            </w:r>
          </w:p>
        </w:tc>
      </w:tr>
    </w:tbl>
    <w:p w14:paraId="7E005AB1" w14:textId="77777777" w:rsidR="00D70016" w:rsidRDefault="00D7001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p w14:paraId="074C6787" w14:textId="77777777" w:rsidR="007A0676" w:rsidRDefault="007A0676" w:rsidP="002B2E27">
      <w:pPr>
        <w:overflowPunct w:val="0"/>
        <w:autoSpaceDE w:val="0"/>
        <w:autoSpaceDN w:val="0"/>
        <w:adjustRightInd w:val="0"/>
        <w:spacing w:after="0" w:line="240" w:lineRule="auto"/>
        <w:rPr>
          <w:rFonts w:ascii="Times New Roman" w:eastAsia="Times New Roman" w:hAnsi="Times New Roman" w:cs="Times New Roman"/>
          <w:sz w:val="20"/>
          <w:szCs w:val="20"/>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933"/>
      </w:tblGrid>
      <w:tr w:rsidR="007A0676" w14:paraId="664B216A" w14:textId="77777777" w:rsidTr="000A22E4">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4613709" w14:textId="0C7992FE" w:rsidR="007A0676" w:rsidRPr="00BB7B34" w:rsidRDefault="00DD06E0" w:rsidP="007A0676">
            <w:pPr>
              <w:autoSpaceDN w:val="0"/>
              <w:spacing w:after="0" w:line="254" w:lineRule="auto"/>
              <w:jc w:val="center"/>
              <w:rPr>
                <w:rFonts w:eastAsia="Calibri" w:cstheme="minorHAnsi"/>
                <w:b/>
              </w:rPr>
            </w:pPr>
            <w:r>
              <w:rPr>
                <w:rFonts w:eastAsia="Calibri" w:cstheme="minorHAnsi"/>
                <w:b/>
              </w:rPr>
              <w:t>2022/022</w:t>
            </w:r>
          </w:p>
        </w:tc>
        <w:tc>
          <w:tcPr>
            <w:tcW w:w="4377" w:type="pct"/>
          </w:tcPr>
          <w:p w14:paraId="4089172E" w14:textId="7489059A" w:rsidR="007A0676" w:rsidRPr="00DD06E0" w:rsidRDefault="00DD06E0" w:rsidP="007A0676">
            <w:pPr>
              <w:autoSpaceDN w:val="0"/>
              <w:spacing w:after="0" w:line="254" w:lineRule="auto"/>
              <w:rPr>
                <w:rFonts w:eastAsia="Calibri" w:cstheme="minorHAnsi"/>
                <w:bCs/>
              </w:rPr>
            </w:pPr>
            <w:r w:rsidRPr="00DD06E0">
              <w:rPr>
                <w:rFonts w:eastAsia="Times New Roman" w:cstheme="minorHAnsi"/>
                <w:bCs/>
                <w:lang w:eastAsia="fr-FR"/>
              </w:rPr>
              <w:t>Obtention d’un prêt sur le budget général</w:t>
            </w:r>
          </w:p>
        </w:tc>
      </w:tr>
      <w:tr w:rsidR="00DD06E0" w14:paraId="071EC8CC" w14:textId="77777777" w:rsidTr="000A22E4">
        <w:tc>
          <w:tcPr>
            <w:tcW w:w="623" w:type="pct"/>
            <w:tcBorders>
              <w:top w:val="single" w:sz="4" w:space="0" w:color="000000"/>
              <w:left w:val="single" w:sz="4" w:space="0" w:color="000000"/>
              <w:bottom w:val="single" w:sz="4" w:space="0" w:color="000000"/>
              <w:right w:val="single" w:sz="4" w:space="0" w:color="000000"/>
            </w:tcBorders>
          </w:tcPr>
          <w:p w14:paraId="6B4DDA50" w14:textId="72311825" w:rsidR="00DD06E0" w:rsidRPr="00BB7B34" w:rsidRDefault="00DD06E0" w:rsidP="00DD06E0">
            <w:pPr>
              <w:autoSpaceDN w:val="0"/>
              <w:spacing w:after="0" w:line="254" w:lineRule="auto"/>
              <w:jc w:val="center"/>
              <w:rPr>
                <w:rFonts w:eastAsia="Calibri" w:cstheme="minorHAnsi"/>
                <w:b/>
              </w:rPr>
            </w:pPr>
            <w:r>
              <w:rPr>
                <w:rFonts w:eastAsia="Calibri" w:cstheme="minorHAnsi"/>
                <w:b/>
              </w:rPr>
              <w:t>2022/023</w:t>
            </w:r>
          </w:p>
        </w:tc>
        <w:tc>
          <w:tcPr>
            <w:tcW w:w="4377" w:type="pct"/>
          </w:tcPr>
          <w:p w14:paraId="24BD241A" w14:textId="34324F15" w:rsidR="00DD06E0" w:rsidRPr="00BB7B34" w:rsidRDefault="00DD06E0" w:rsidP="00DD06E0">
            <w:pPr>
              <w:autoSpaceDN w:val="0"/>
              <w:spacing w:after="0" w:line="254" w:lineRule="auto"/>
              <w:rPr>
                <w:rFonts w:eastAsia="Calibri" w:cstheme="minorHAnsi"/>
              </w:rPr>
            </w:pPr>
            <w:r w:rsidRPr="00DD06E0">
              <w:rPr>
                <w:rFonts w:eastAsia="Times New Roman" w:cstheme="minorHAnsi"/>
                <w:bCs/>
                <w:lang w:eastAsia="fr-FR"/>
              </w:rPr>
              <w:t xml:space="preserve">Obtention d’un prêt sur le budget </w:t>
            </w:r>
            <w:r>
              <w:rPr>
                <w:rFonts w:eastAsia="Times New Roman" w:cstheme="minorHAnsi"/>
                <w:bCs/>
                <w:lang w:eastAsia="fr-FR"/>
              </w:rPr>
              <w:t>eau et assainissement</w:t>
            </w:r>
          </w:p>
        </w:tc>
      </w:tr>
      <w:tr w:rsidR="00DD06E0" w14:paraId="524787A3" w14:textId="77777777" w:rsidTr="000A22E4">
        <w:tc>
          <w:tcPr>
            <w:tcW w:w="623" w:type="pct"/>
            <w:tcBorders>
              <w:top w:val="single" w:sz="4" w:space="0" w:color="000000"/>
              <w:left w:val="single" w:sz="4" w:space="0" w:color="000000"/>
              <w:bottom w:val="single" w:sz="4" w:space="0" w:color="000000"/>
              <w:right w:val="single" w:sz="4" w:space="0" w:color="000000"/>
            </w:tcBorders>
          </w:tcPr>
          <w:p w14:paraId="4309FB4C" w14:textId="42EF48C1" w:rsidR="00DD06E0" w:rsidRPr="00BB7B34" w:rsidRDefault="00DD06E0" w:rsidP="00DD06E0">
            <w:pPr>
              <w:autoSpaceDN w:val="0"/>
              <w:spacing w:after="0" w:line="254" w:lineRule="auto"/>
              <w:jc w:val="center"/>
              <w:rPr>
                <w:rFonts w:eastAsia="Calibri" w:cstheme="minorHAnsi"/>
                <w:b/>
              </w:rPr>
            </w:pPr>
            <w:r>
              <w:rPr>
                <w:rFonts w:eastAsia="Calibri" w:cstheme="minorHAnsi"/>
                <w:b/>
              </w:rPr>
              <w:t>2022/024</w:t>
            </w:r>
          </w:p>
        </w:tc>
        <w:tc>
          <w:tcPr>
            <w:tcW w:w="4377" w:type="pct"/>
          </w:tcPr>
          <w:p w14:paraId="70FA6D7F" w14:textId="6699473E" w:rsidR="00DD06E0" w:rsidRPr="00BB7B34" w:rsidRDefault="00DD06E0" w:rsidP="00DD06E0">
            <w:pPr>
              <w:autoSpaceDN w:val="0"/>
              <w:spacing w:after="0" w:line="254" w:lineRule="auto"/>
              <w:rPr>
                <w:rFonts w:eastAsia="Calibri" w:cstheme="minorHAnsi"/>
              </w:rPr>
            </w:pPr>
            <w:r>
              <w:rPr>
                <w:rFonts w:eastAsia="Calibri" w:cstheme="minorHAnsi"/>
              </w:rPr>
              <w:t>Modification du tableau des emplois</w:t>
            </w:r>
          </w:p>
        </w:tc>
      </w:tr>
      <w:tr w:rsidR="00DD06E0" w14:paraId="7053AA2B" w14:textId="77777777" w:rsidTr="000A22E4">
        <w:tc>
          <w:tcPr>
            <w:tcW w:w="623" w:type="pct"/>
            <w:tcBorders>
              <w:top w:val="single" w:sz="4" w:space="0" w:color="000000"/>
              <w:left w:val="single" w:sz="4" w:space="0" w:color="000000"/>
              <w:bottom w:val="single" w:sz="4" w:space="0" w:color="000000"/>
              <w:right w:val="single" w:sz="4" w:space="0" w:color="000000"/>
            </w:tcBorders>
          </w:tcPr>
          <w:p w14:paraId="1CCF71CA" w14:textId="63B34179" w:rsidR="00DD06E0" w:rsidRDefault="00DD06E0" w:rsidP="00DD06E0">
            <w:pPr>
              <w:autoSpaceDN w:val="0"/>
              <w:spacing w:after="0" w:line="254" w:lineRule="auto"/>
              <w:jc w:val="center"/>
              <w:rPr>
                <w:rFonts w:eastAsia="Calibri" w:cstheme="minorHAnsi"/>
                <w:b/>
              </w:rPr>
            </w:pPr>
            <w:r>
              <w:rPr>
                <w:rFonts w:eastAsia="Calibri" w:cstheme="minorHAnsi"/>
                <w:b/>
              </w:rPr>
              <w:t>2022/025</w:t>
            </w:r>
          </w:p>
        </w:tc>
        <w:tc>
          <w:tcPr>
            <w:tcW w:w="4377" w:type="pct"/>
          </w:tcPr>
          <w:p w14:paraId="5D4D0F5F" w14:textId="0E5433B4" w:rsidR="00DD06E0" w:rsidRPr="00BB7B34" w:rsidRDefault="00DD06E0" w:rsidP="00DD06E0">
            <w:pPr>
              <w:autoSpaceDN w:val="0"/>
              <w:spacing w:after="0" w:line="254" w:lineRule="auto"/>
              <w:rPr>
                <w:rFonts w:eastAsia="Calibri" w:cstheme="minorHAnsi"/>
              </w:rPr>
            </w:pPr>
            <w:r>
              <w:rPr>
                <w:rFonts w:eastAsia="Calibri" w:cstheme="minorHAnsi"/>
              </w:rPr>
              <w:t>Nomination d’une rue</w:t>
            </w:r>
          </w:p>
        </w:tc>
      </w:tr>
    </w:tbl>
    <w:p w14:paraId="5AA646AA" w14:textId="201BDC12" w:rsidR="00497AB9" w:rsidRDefault="00497AB9" w:rsidP="003223C4">
      <w:pPr>
        <w:overflowPunct w:val="0"/>
        <w:autoSpaceDE w:val="0"/>
        <w:autoSpaceDN w:val="0"/>
        <w:adjustRightInd w:val="0"/>
        <w:spacing w:after="0" w:line="240" w:lineRule="auto"/>
        <w:ind w:right="284"/>
        <w:rPr>
          <w:rFonts w:eastAsia="Times New Roman" w:cstheme="minorHAnsi"/>
          <w:b/>
          <w:iCs/>
          <w:u w:val="single"/>
          <w:lang w:eastAsia="fr-FR"/>
        </w:rPr>
      </w:pPr>
    </w:p>
    <w:p w14:paraId="7906909A" w14:textId="77777777" w:rsidR="00DD06E0" w:rsidRDefault="00DD06E0" w:rsidP="00DD06E0">
      <w:pPr>
        <w:overflowPunct w:val="0"/>
        <w:autoSpaceDE w:val="0"/>
        <w:autoSpaceDN w:val="0"/>
        <w:adjustRightInd w:val="0"/>
        <w:spacing w:after="0" w:line="240" w:lineRule="auto"/>
        <w:ind w:right="284"/>
        <w:rPr>
          <w:rFonts w:ascii="Times New Roman" w:eastAsia="Times New Roman" w:hAnsi="Times New Roman" w:cs="Times New Roman"/>
          <w:b/>
          <w:iCs/>
          <w:u w:val="single"/>
          <w:lang w:eastAsia="fr-FR"/>
        </w:rPr>
      </w:pPr>
    </w:p>
    <w:p w14:paraId="0BE65B29" w14:textId="77777777" w:rsidR="00DD06E0" w:rsidRPr="00BD6D2D" w:rsidRDefault="00DD06E0" w:rsidP="00DD06E0">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2022/022</w:t>
      </w:r>
    </w:p>
    <w:p w14:paraId="1F43E713" w14:textId="77777777" w:rsidR="00DD06E0" w:rsidRDefault="00DD06E0" w:rsidP="00DD06E0">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t>Obtention d’un prêt sur le budget général</w:t>
      </w:r>
    </w:p>
    <w:p w14:paraId="0B0479B4" w14:textId="77777777" w:rsidR="00DD06E0" w:rsidRDefault="00DD06E0" w:rsidP="00DD06E0">
      <w:pPr>
        <w:tabs>
          <w:tab w:val="left" w:pos="5370"/>
        </w:tabs>
        <w:autoSpaceDN w:val="0"/>
        <w:spacing w:after="0" w:line="240" w:lineRule="auto"/>
        <w:rPr>
          <w:rFonts w:eastAsia="Times New Roman" w:cstheme="minorHAnsi"/>
          <w:b/>
          <w:lang w:eastAsia="fr-FR"/>
        </w:rPr>
      </w:pPr>
    </w:p>
    <w:p w14:paraId="45BDB1E7" w14:textId="77777777" w:rsidR="00DD06E0" w:rsidRDefault="00DD06E0" w:rsidP="00DD06E0">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195EB7A6" w14:textId="77777777" w:rsidR="00DD06E0" w:rsidRDefault="00DD06E0" w:rsidP="00DD06E0">
      <w:pPr>
        <w:tabs>
          <w:tab w:val="left" w:pos="5370"/>
        </w:tabs>
        <w:autoSpaceDN w:val="0"/>
        <w:spacing w:after="0" w:line="240" w:lineRule="auto"/>
        <w:rPr>
          <w:rFonts w:eastAsia="Times New Roman" w:cstheme="minorHAnsi"/>
          <w:bCs/>
          <w:lang w:eastAsia="fr-FR"/>
        </w:rPr>
      </w:pPr>
    </w:p>
    <w:p w14:paraId="61B80EC7" w14:textId="77777777" w:rsidR="00DD06E0" w:rsidRDefault="00DD06E0" w:rsidP="00DD06E0">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 xml:space="preserve">Entendu le rapport de M. le Maire qui expose qu’il est nécessaire de conclure un prêt pour financer les diverses opérations qui sont en cours : gendarmerie, clinique dentaire, rénovation de l’école maternelle etc. … </w:t>
      </w:r>
    </w:p>
    <w:p w14:paraId="6D1BE053" w14:textId="77777777" w:rsidR="00DD06E0" w:rsidRDefault="00DD06E0" w:rsidP="00DD06E0">
      <w:pPr>
        <w:tabs>
          <w:tab w:val="left" w:pos="5370"/>
        </w:tabs>
        <w:autoSpaceDN w:val="0"/>
        <w:spacing w:after="0" w:line="240" w:lineRule="auto"/>
        <w:rPr>
          <w:rFonts w:eastAsia="Times New Roman" w:cstheme="minorHAnsi"/>
          <w:bCs/>
          <w:lang w:eastAsia="fr-FR"/>
        </w:rPr>
      </w:pPr>
    </w:p>
    <w:p w14:paraId="6179CFE7" w14:textId="77777777" w:rsidR="00DD06E0" w:rsidRDefault="00DD06E0" w:rsidP="00DD06E0">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Il expose qu’après avoir consulté 5 établissements financiers le taux le plus intéressant a été proposé par le Crédit Agricole Nord Midi Pyrénées</w:t>
      </w:r>
    </w:p>
    <w:p w14:paraId="1929C596" w14:textId="77777777" w:rsidR="00DD06E0" w:rsidRDefault="00DD06E0" w:rsidP="00DD06E0">
      <w:pPr>
        <w:tabs>
          <w:tab w:val="left" w:pos="5370"/>
        </w:tabs>
        <w:autoSpaceDN w:val="0"/>
        <w:spacing w:after="0" w:line="240" w:lineRule="auto"/>
        <w:rPr>
          <w:rFonts w:eastAsia="Times New Roman" w:cstheme="minorHAnsi"/>
          <w:bCs/>
          <w:lang w:eastAsia="fr-FR"/>
        </w:rPr>
      </w:pPr>
    </w:p>
    <w:p w14:paraId="728DB7D9" w14:textId="77777777" w:rsidR="00DD06E0" w:rsidRPr="006700E5" w:rsidRDefault="00DD06E0" w:rsidP="00DD06E0">
      <w:pPr>
        <w:jc w:val="both"/>
        <w:rPr>
          <w:rFonts w:eastAsia="Times New Roman" w:cstheme="minorHAnsi"/>
          <w:lang w:eastAsia="fr-FR"/>
        </w:rPr>
      </w:pPr>
      <w:r>
        <w:rPr>
          <w:rFonts w:eastAsia="Times New Roman" w:cstheme="minorHAnsi"/>
          <w:lang w:eastAsia="fr-FR"/>
        </w:rPr>
        <w:t xml:space="preserve">Après en avoir délibéré à : </w:t>
      </w:r>
      <w:r w:rsidRPr="00243360">
        <w:rPr>
          <w:rFonts w:eastAsia="Times New Roman" w:cstheme="minorHAnsi"/>
          <w:b/>
          <w:bCs/>
          <w:lang w:eastAsia="fr-FR"/>
        </w:rPr>
        <w:t>2 abstentions et 16 voix pour</w:t>
      </w:r>
      <w:r w:rsidRPr="002528A8">
        <w:rPr>
          <w:rFonts w:ascii="Arial" w:hAnsi="Arial" w:cs="Arial"/>
          <w:color w:val="000000"/>
        </w:rPr>
        <w:t> </w:t>
      </w:r>
    </w:p>
    <w:p w14:paraId="4A6D472E" w14:textId="77777777" w:rsidR="00DD06E0" w:rsidRDefault="00DD06E0" w:rsidP="00DD06E0">
      <w:pPr>
        <w:jc w:val="both"/>
        <w:rPr>
          <w:rFonts w:cstheme="minorHAnsi"/>
          <w:color w:val="000000"/>
        </w:rPr>
      </w:pPr>
      <w:r w:rsidRPr="006700E5">
        <w:rPr>
          <w:rFonts w:cstheme="minorHAnsi"/>
          <w:color w:val="000000"/>
        </w:rPr>
        <w:t>ARTICLE 1</w:t>
      </w:r>
      <w:r w:rsidRPr="006700E5">
        <w:rPr>
          <w:rFonts w:cstheme="minorHAnsi"/>
          <w:color w:val="000000"/>
          <w:vertAlign w:val="superscript"/>
        </w:rPr>
        <w:t>er</w:t>
      </w:r>
      <w:r w:rsidRPr="006700E5">
        <w:rPr>
          <w:rFonts w:cstheme="minorHAnsi"/>
          <w:color w:val="000000"/>
        </w:rPr>
        <w:t> : La collectivité de Lacaune les Bains contracte auprès du Crédit Agricole Nord Midi Pyrénées un emprunt ;</w:t>
      </w:r>
    </w:p>
    <w:p w14:paraId="54034A0E" w14:textId="4DA19210" w:rsidR="00DD06E0" w:rsidRPr="006700E5" w:rsidRDefault="00DD06E0" w:rsidP="00DD06E0">
      <w:pPr>
        <w:jc w:val="both"/>
        <w:rPr>
          <w:rFonts w:cstheme="minorHAnsi"/>
          <w:color w:val="000000"/>
        </w:rPr>
      </w:pPr>
      <w:r w:rsidRPr="006700E5">
        <w:rPr>
          <w:rFonts w:cstheme="minorHAnsi"/>
          <w:color w:val="000000"/>
        </w:rPr>
        <w:t>ARTICLE 2 : Caractéristiques de l’emprunt</w:t>
      </w:r>
    </w:p>
    <w:p w14:paraId="1D3CD30E" w14:textId="77777777" w:rsidR="00DD06E0" w:rsidRPr="006700E5" w:rsidRDefault="00DD06E0" w:rsidP="00DD06E0">
      <w:pPr>
        <w:rPr>
          <w:rFonts w:cstheme="minorHAnsi"/>
          <w:b/>
          <w:color w:val="000000"/>
        </w:rPr>
      </w:pPr>
      <w:r w:rsidRPr="006700E5">
        <w:rPr>
          <w:rFonts w:cstheme="minorHAnsi"/>
          <w:b/>
          <w:color w:val="000000"/>
        </w:rPr>
        <w:t>Objet : projets d’investissement en cours : gendarmerie, clinique dentaire, école maternelle, aménagement des 3 places publiques, financement des travaux du lotissement</w:t>
      </w:r>
    </w:p>
    <w:p w14:paraId="41797D01" w14:textId="77777777" w:rsidR="00DD06E0" w:rsidRPr="006700E5" w:rsidRDefault="00DD06E0" w:rsidP="00DD06E0">
      <w:pPr>
        <w:rPr>
          <w:rFonts w:cstheme="minorHAnsi"/>
          <w:b/>
          <w:color w:val="000000"/>
        </w:rPr>
      </w:pPr>
      <w:r w:rsidRPr="006700E5">
        <w:rPr>
          <w:rFonts w:cstheme="minorHAnsi"/>
          <w:b/>
          <w:color w:val="000000"/>
        </w:rPr>
        <w:t>Type de financement : Prêt à taux fixe</w:t>
      </w:r>
    </w:p>
    <w:p w14:paraId="6CBD5CB0" w14:textId="77777777" w:rsidR="00DD06E0" w:rsidRPr="006700E5" w:rsidRDefault="00DD06E0" w:rsidP="00DD06E0">
      <w:pPr>
        <w:rPr>
          <w:rFonts w:cstheme="minorHAnsi"/>
          <w:b/>
          <w:color w:val="000000"/>
        </w:rPr>
      </w:pPr>
      <w:r w:rsidRPr="006700E5">
        <w:rPr>
          <w:rFonts w:cstheme="minorHAnsi"/>
          <w:b/>
          <w:color w:val="000000"/>
        </w:rPr>
        <w:t xml:space="preserve">Montant : </w:t>
      </w:r>
      <w:r>
        <w:rPr>
          <w:rFonts w:cstheme="minorHAnsi"/>
          <w:b/>
          <w:color w:val="000000"/>
        </w:rPr>
        <w:t>4 000 000</w:t>
      </w:r>
      <w:r w:rsidRPr="006700E5">
        <w:rPr>
          <w:rFonts w:cstheme="minorHAnsi"/>
          <w:b/>
          <w:color w:val="000000"/>
        </w:rPr>
        <w:t xml:space="preserve"> €</w:t>
      </w:r>
    </w:p>
    <w:p w14:paraId="3799B729" w14:textId="77777777" w:rsidR="00DD06E0" w:rsidRPr="006700E5" w:rsidRDefault="00DD06E0" w:rsidP="00DD06E0">
      <w:pPr>
        <w:rPr>
          <w:rFonts w:cstheme="minorHAnsi"/>
          <w:b/>
          <w:color w:val="000000"/>
        </w:rPr>
      </w:pPr>
      <w:r w:rsidRPr="006700E5">
        <w:rPr>
          <w:rFonts w:cstheme="minorHAnsi"/>
          <w:b/>
          <w:color w:val="000000"/>
        </w:rPr>
        <w:t>Durée de l’emprunt : </w:t>
      </w:r>
      <w:r>
        <w:rPr>
          <w:rFonts w:cstheme="minorHAnsi"/>
          <w:b/>
          <w:color w:val="000000"/>
        </w:rPr>
        <w:t>336</w:t>
      </w:r>
      <w:r w:rsidRPr="006700E5">
        <w:rPr>
          <w:rFonts w:cstheme="minorHAnsi"/>
          <w:b/>
          <w:color w:val="000000"/>
        </w:rPr>
        <w:t xml:space="preserve"> mois </w:t>
      </w:r>
      <w:r>
        <w:rPr>
          <w:rFonts w:cstheme="minorHAnsi"/>
          <w:b/>
          <w:color w:val="000000"/>
        </w:rPr>
        <w:t>plus</w:t>
      </w:r>
      <w:r w:rsidRPr="006700E5">
        <w:rPr>
          <w:rFonts w:cstheme="minorHAnsi"/>
          <w:b/>
          <w:color w:val="000000"/>
        </w:rPr>
        <w:t xml:space="preserve"> 24 mois</w:t>
      </w:r>
      <w:r>
        <w:rPr>
          <w:rFonts w:cstheme="minorHAnsi"/>
          <w:b/>
          <w:color w:val="000000"/>
        </w:rPr>
        <w:t xml:space="preserve"> phase</w:t>
      </w:r>
      <w:r w:rsidRPr="006700E5">
        <w:rPr>
          <w:rFonts w:cstheme="minorHAnsi"/>
          <w:b/>
          <w:color w:val="000000"/>
        </w:rPr>
        <w:t xml:space="preserve"> d’anticipation</w:t>
      </w:r>
    </w:p>
    <w:p w14:paraId="1F14770A" w14:textId="77777777" w:rsidR="00DD06E0" w:rsidRPr="006700E5" w:rsidRDefault="00DD06E0" w:rsidP="00DD06E0">
      <w:pPr>
        <w:rPr>
          <w:rFonts w:cstheme="minorHAnsi"/>
          <w:b/>
          <w:color w:val="000000"/>
        </w:rPr>
      </w:pPr>
      <w:r w:rsidRPr="006700E5">
        <w:rPr>
          <w:rFonts w:cstheme="minorHAnsi"/>
          <w:b/>
          <w:color w:val="000000"/>
        </w:rPr>
        <w:t>Taux fixe :</w:t>
      </w:r>
      <w:r>
        <w:rPr>
          <w:rFonts w:cstheme="minorHAnsi"/>
          <w:b/>
          <w:color w:val="000000"/>
        </w:rPr>
        <w:t xml:space="preserve"> 1.42</w:t>
      </w:r>
      <w:r w:rsidRPr="006700E5">
        <w:rPr>
          <w:rFonts w:cstheme="minorHAnsi"/>
          <w:b/>
          <w:color w:val="000000"/>
        </w:rPr>
        <w:t xml:space="preserve"> % </w:t>
      </w:r>
    </w:p>
    <w:p w14:paraId="6F27779F" w14:textId="77777777" w:rsidR="00DD06E0" w:rsidRPr="006700E5" w:rsidRDefault="00DD06E0" w:rsidP="00DD06E0">
      <w:pPr>
        <w:rPr>
          <w:rFonts w:cstheme="minorHAnsi"/>
          <w:color w:val="000000"/>
        </w:rPr>
      </w:pPr>
      <w:r w:rsidRPr="006700E5">
        <w:rPr>
          <w:rFonts w:cstheme="minorHAnsi"/>
          <w:b/>
          <w:color w:val="000000"/>
        </w:rPr>
        <w:t xml:space="preserve">Périodicité :  </w:t>
      </w:r>
      <w:r>
        <w:rPr>
          <w:rFonts w:cstheme="minorHAnsi"/>
          <w:b/>
          <w:color w:val="000000"/>
        </w:rPr>
        <w:t>annuelle</w:t>
      </w:r>
      <w:r w:rsidRPr="006700E5">
        <w:rPr>
          <w:rFonts w:cstheme="minorHAnsi"/>
          <w:b/>
          <w:color w:val="000000"/>
        </w:rPr>
        <w:t xml:space="preserve">  </w:t>
      </w:r>
    </w:p>
    <w:p w14:paraId="5825096B" w14:textId="77777777" w:rsidR="00DD06E0" w:rsidRPr="006700E5" w:rsidRDefault="00DD06E0" w:rsidP="00DD06E0">
      <w:pPr>
        <w:rPr>
          <w:rFonts w:cstheme="minorHAnsi"/>
          <w:b/>
          <w:color w:val="FF0000"/>
          <w:sz w:val="32"/>
          <w:szCs w:val="32"/>
          <w:u w:val="single"/>
        </w:rPr>
      </w:pPr>
      <w:r w:rsidRPr="006700E5">
        <w:rPr>
          <w:rFonts w:cstheme="minorHAnsi"/>
          <w:b/>
          <w:color w:val="000000"/>
        </w:rPr>
        <w:t xml:space="preserve">Echéances constantes  </w:t>
      </w:r>
    </w:p>
    <w:p w14:paraId="2A9BB3F7" w14:textId="73D72D19" w:rsidR="00DD06E0" w:rsidRPr="00DD06E0" w:rsidRDefault="00DD06E0" w:rsidP="00DD06E0">
      <w:pPr>
        <w:rPr>
          <w:rFonts w:cstheme="minorHAnsi"/>
          <w:b/>
          <w:color w:val="000000"/>
        </w:rPr>
      </w:pPr>
      <w:r w:rsidRPr="006700E5">
        <w:rPr>
          <w:rFonts w:cstheme="minorHAnsi"/>
          <w:b/>
          <w:color w:val="000000"/>
        </w:rPr>
        <w:t xml:space="preserve">Frais de dossier :  </w:t>
      </w:r>
      <w:r>
        <w:rPr>
          <w:rFonts w:cstheme="minorHAnsi"/>
          <w:b/>
          <w:color w:val="000000"/>
        </w:rPr>
        <w:t xml:space="preserve">4 000 </w:t>
      </w:r>
    </w:p>
    <w:p w14:paraId="3253E5D8" w14:textId="77777777" w:rsidR="00DD06E0" w:rsidRPr="006700E5" w:rsidRDefault="00DD06E0" w:rsidP="00DD06E0">
      <w:pPr>
        <w:rPr>
          <w:rFonts w:cstheme="minorHAnsi"/>
          <w:color w:val="000000"/>
        </w:rPr>
      </w:pPr>
      <w:r w:rsidRPr="006700E5">
        <w:rPr>
          <w:rFonts w:cstheme="minorHAnsi"/>
          <w:b/>
          <w:bCs/>
          <w:color w:val="000000"/>
          <w:u w:val="single"/>
        </w:rPr>
        <w:lastRenderedPageBreak/>
        <w:t>Déblocage</w:t>
      </w:r>
      <w:r w:rsidRPr="006700E5">
        <w:rPr>
          <w:rFonts w:cstheme="minorHAnsi"/>
          <w:color w:val="000000"/>
        </w:rPr>
        <w:t xml:space="preserve"> : </w:t>
      </w:r>
    </w:p>
    <w:p w14:paraId="57A56483" w14:textId="77777777" w:rsidR="00DD06E0" w:rsidRPr="006700E5" w:rsidRDefault="00DD06E0" w:rsidP="00DD06E0">
      <w:pPr>
        <w:rPr>
          <w:rFonts w:cstheme="minorHAnsi"/>
          <w:color w:val="000000"/>
        </w:rPr>
      </w:pPr>
      <w:r w:rsidRPr="006700E5">
        <w:rPr>
          <w:rFonts w:cstheme="minorHAnsi"/>
          <w:color w:val="000000"/>
        </w:rPr>
        <w:t>Possibilité de déblocage par tranches pendant 24 mois. Un 1</w:t>
      </w:r>
      <w:r w:rsidRPr="006700E5">
        <w:rPr>
          <w:rFonts w:cstheme="minorHAnsi"/>
          <w:color w:val="000000"/>
          <w:vertAlign w:val="superscript"/>
        </w:rPr>
        <w:t>er</w:t>
      </w:r>
      <w:r w:rsidRPr="006700E5">
        <w:rPr>
          <w:rFonts w:cstheme="minorHAnsi"/>
          <w:color w:val="000000"/>
        </w:rPr>
        <w:t xml:space="preserve"> tirage devra intervenir dans les 4 mois qui suivent la date d’édition du contrat.</w:t>
      </w:r>
    </w:p>
    <w:p w14:paraId="7F0DD5A5" w14:textId="77777777" w:rsidR="00DD06E0" w:rsidRPr="006700E5" w:rsidRDefault="00DD06E0" w:rsidP="00DD06E0">
      <w:pPr>
        <w:rPr>
          <w:rFonts w:cstheme="minorHAnsi"/>
          <w:color w:val="000000"/>
        </w:rPr>
      </w:pPr>
      <w:r w:rsidRPr="006700E5">
        <w:rPr>
          <w:rFonts w:cstheme="minorHAnsi"/>
          <w:color w:val="000000"/>
        </w:rPr>
        <w:t xml:space="preserve">ARTICLE 1 : La collectivité de </w:t>
      </w:r>
      <w:r>
        <w:rPr>
          <w:rFonts w:cstheme="minorHAnsi"/>
          <w:color w:val="000000"/>
        </w:rPr>
        <w:t xml:space="preserve">Lacaune les Bains </w:t>
      </w:r>
      <w:r w:rsidRPr="006700E5">
        <w:rPr>
          <w:rFonts w:cstheme="minorHAnsi"/>
          <w:color w:val="000000"/>
        </w:rPr>
        <w:t>s’engage pendant toute la durée du prêt à faire inscrire le montant des remboursements en dépenses obligatoires et en cas de besoins, à créer et à mettre en recouvrement les impositions directes nécessaires pour assurer les paiements des échéances.</w:t>
      </w:r>
    </w:p>
    <w:p w14:paraId="50CA15E6" w14:textId="77777777" w:rsidR="00DD06E0" w:rsidRPr="006700E5" w:rsidRDefault="00DD06E0" w:rsidP="00DD06E0">
      <w:pPr>
        <w:jc w:val="both"/>
        <w:rPr>
          <w:rFonts w:cstheme="minorHAnsi"/>
          <w:color w:val="000000"/>
        </w:rPr>
      </w:pPr>
      <w:r w:rsidRPr="006700E5">
        <w:rPr>
          <w:rFonts w:cstheme="minorHAnsi"/>
          <w:color w:val="000000"/>
        </w:rPr>
        <w:t xml:space="preserve">ARTICLE 2 : La collectivité de </w:t>
      </w:r>
      <w:r>
        <w:rPr>
          <w:rFonts w:cstheme="minorHAnsi"/>
          <w:color w:val="000000"/>
        </w:rPr>
        <w:t>Lacaune les Bains</w:t>
      </w:r>
      <w:r w:rsidRPr="006700E5">
        <w:rPr>
          <w:rFonts w:cstheme="minorHAnsi"/>
          <w:color w:val="000000"/>
        </w:rPr>
        <w:t xml:space="preserve"> s’engage, en outre à prendre en charge tous les frais, droits, impôts et taxes auxquelles l’emprunt pourrait donner lieu.</w:t>
      </w:r>
    </w:p>
    <w:p w14:paraId="73B6F53D" w14:textId="77777777" w:rsidR="00DD06E0" w:rsidRPr="006700E5" w:rsidRDefault="00DD06E0" w:rsidP="00DD06E0">
      <w:pPr>
        <w:jc w:val="both"/>
        <w:rPr>
          <w:rFonts w:cstheme="minorHAnsi"/>
          <w:color w:val="000000"/>
        </w:rPr>
      </w:pPr>
      <w:r w:rsidRPr="006700E5">
        <w:rPr>
          <w:rFonts w:cstheme="minorHAnsi"/>
          <w:color w:val="000000"/>
        </w:rPr>
        <w:t xml:space="preserve">ARTICLE 3 : Le contrat à intervenir sur les bases précitées et aux conditions générales des contrats du prêteur, sera signé par les soins de </w:t>
      </w:r>
      <w:r>
        <w:rPr>
          <w:rFonts w:cstheme="minorHAnsi"/>
          <w:color w:val="000000"/>
        </w:rPr>
        <w:t>M. BOUSQUET Robert, Maire de la Commune</w:t>
      </w:r>
    </w:p>
    <w:p w14:paraId="4CEB1973" w14:textId="77777777" w:rsidR="00DD06E0" w:rsidRPr="006700E5" w:rsidRDefault="00DD06E0" w:rsidP="00DD06E0">
      <w:pPr>
        <w:jc w:val="both"/>
        <w:rPr>
          <w:rFonts w:cstheme="minorHAnsi"/>
          <w:color w:val="000000"/>
        </w:rPr>
      </w:pPr>
      <w:r w:rsidRPr="006700E5">
        <w:rPr>
          <w:rFonts w:cstheme="minorHAnsi"/>
          <w:color w:val="000000"/>
        </w:rPr>
        <w:t xml:space="preserve">ARTICLE 4 : La collectivité de </w:t>
      </w:r>
      <w:r>
        <w:rPr>
          <w:rFonts w:cstheme="minorHAnsi"/>
          <w:color w:val="000000"/>
        </w:rPr>
        <w:t xml:space="preserve">Lacaune les Bains </w:t>
      </w:r>
      <w:r w:rsidRPr="006700E5">
        <w:rPr>
          <w:rFonts w:cstheme="minorHAnsi"/>
          <w:color w:val="000000"/>
        </w:rPr>
        <w:t xml:space="preserve">s’engage à ne pas débloquer les fonds relatifs au prêt avant le vote du budget primitif 2022 prévoyant le dit prêt en recette d’investissement </w:t>
      </w:r>
    </w:p>
    <w:p w14:paraId="4AE9CA0F" w14:textId="77777777" w:rsidR="00DD06E0" w:rsidRPr="00BD6D2D" w:rsidRDefault="00DD06E0" w:rsidP="00DD06E0">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2022/023</w:t>
      </w:r>
    </w:p>
    <w:p w14:paraId="05F98C60" w14:textId="77777777" w:rsidR="00DD06E0" w:rsidRDefault="00DD06E0" w:rsidP="00DD06E0">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t>Obtention d’un p</w:t>
      </w:r>
      <w:r w:rsidRPr="003A290D">
        <w:rPr>
          <w:rFonts w:eastAsia="Times New Roman" w:cstheme="minorHAnsi"/>
          <w:b/>
          <w:lang w:eastAsia="fr-FR"/>
        </w:rPr>
        <w:t>rêt sur le budget eau et assainissement</w:t>
      </w:r>
    </w:p>
    <w:p w14:paraId="518AFA11" w14:textId="77777777" w:rsidR="00DD06E0" w:rsidRDefault="00DD06E0" w:rsidP="00DD06E0">
      <w:pPr>
        <w:tabs>
          <w:tab w:val="left" w:pos="5370"/>
        </w:tabs>
        <w:autoSpaceDN w:val="0"/>
        <w:spacing w:after="0" w:line="240" w:lineRule="auto"/>
        <w:rPr>
          <w:rFonts w:eastAsia="Times New Roman" w:cstheme="minorHAnsi"/>
          <w:b/>
          <w:lang w:eastAsia="fr-FR"/>
        </w:rPr>
      </w:pPr>
    </w:p>
    <w:p w14:paraId="5BA84B0C" w14:textId="77777777" w:rsidR="00DD06E0" w:rsidRDefault="00DD06E0" w:rsidP="00DD06E0">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6253E246" w14:textId="77777777" w:rsidR="00DD06E0" w:rsidRDefault="00DD06E0" w:rsidP="00DD06E0">
      <w:pPr>
        <w:tabs>
          <w:tab w:val="left" w:pos="5370"/>
        </w:tabs>
        <w:autoSpaceDN w:val="0"/>
        <w:spacing w:after="0" w:line="240" w:lineRule="auto"/>
        <w:rPr>
          <w:rFonts w:eastAsia="Times New Roman" w:cstheme="minorHAnsi"/>
          <w:bCs/>
          <w:lang w:eastAsia="fr-FR"/>
        </w:rPr>
      </w:pPr>
    </w:p>
    <w:p w14:paraId="471C8C3E" w14:textId="77777777" w:rsidR="00DD06E0" w:rsidRDefault="00DD06E0" w:rsidP="00DD06E0">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M. le Maire qui expose qu’il est nécessaire de contracter un prêt pour financer les divers travaux sur les réseaux d’eau et d’assainissement qui ont été demandés par l’ARS afin que la commune se mette en conformité avec la règlementation.</w:t>
      </w:r>
    </w:p>
    <w:p w14:paraId="2D3D072F" w14:textId="77777777" w:rsidR="00DD06E0" w:rsidRDefault="00DD06E0" w:rsidP="00DD06E0">
      <w:pPr>
        <w:tabs>
          <w:tab w:val="left" w:pos="5370"/>
        </w:tabs>
        <w:autoSpaceDN w:val="0"/>
        <w:spacing w:after="0" w:line="240" w:lineRule="auto"/>
        <w:rPr>
          <w:rFonts w:eastAsia="Times New Roman" w:cstheme="minorHAnsi"/>
          <w:bCs/>
          <w:lang w:eastAsia="fr-FR"/>
        </w:rPr>
      </w:pPr>
    </w:p>
    <w:p w14:paraId="194955B1" w14:textId="77777777" w:rsidR="00DD06E0" w:rsidRDefault="00DD06E0" w:rsidP="00DD06E0">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Il expose qu’après avoir consulté 5 établissements financiers le taux le plus intéressant a été proposé par le Crédit Agricole Nord Midi Pyrénées</w:t>
      </w:r>
    </w:p>
    <w:p w14:paraId="2D6922F2" w14:textId="77777777" w:rsidR="00DD06E0" w:rsidRDefault="00DD06E0" w:rsidP="00DD06E0">
      <w:pPr>
        <w:tabs>
          <w:tab w:val="left" w:pos="5370"/>
        </w:tabs>
        <w:autoSpaceDN w:val="0"/>
        <w:spacing w:after="0" w:line="240" w:lineRule="auto"/>
        <w:rPr>
          <w:rFonts w:eastAsia="Times New Roman" w:cstheme="minorHAnsi"/>
          <w:bCs/>
          <w:lang w:eastAsia="fr-FR"/>
        </w:rPr>
      </w:pPr>
    </w:p>
    <w:p w14:paraId="356E67DF" w14:textId="77777777" w:rsidR="00DD06E0" w:rsidRPr="006700E5" w:rsidRDefault="00DD06E0" w:rsidP="00DD06E0">
      <w:pPr>
        <w:jc w:val="both"/>
        <w:rPr>
          <w:rFonts w:eastAsia="Times New Roman" w:cstheme="minorHAnsi"/>
          <w:lang w:eastAsia="fr-FR"/>
        </w:rPr>
      </w:pPr>
      <w:r>
        <w:rPr>
          <w:rFonts w:eastAsia="Times New Roman" w:cstheme="minorHAnsi"/>
          <w:lang w:eastAsia="fr-FR"/>
        </w:rPr>
        <w:t>Après en avoir délibéré à </w:t>
      </w:r>
      <w:r w:rsidRPr="003A290D">
        <w:rPr>
          <w:rFonts w:eastAsia="Times New Roman" w:cstheme="minorHAnsi"/>
          <w:b/>
          <w:bCs/>
          <w:lang w:eastAsia="fr-FR"/>
        </w:rPr>
        <w:t>l’unanimité</w:t>
      </w:r>
      <w:r w:rsidRPr="003A290D">
        <w:rPr>
          <w:rFonts w:ascii="Arial" w:hAnsi="Arial" w:cs="Arial"/>
          <w:b/>
          <w:bCs/>
          <w:color w:val="000000"/>
        </w:rPr>
        <w:t> </w:t>
      </w:r>
    </w:p>
    <w:p w14:paraId="67939433" w14:textId="77777777" w:rsidR="00DD06E0" w:rsidRPr="002F464E" w:rsidRDefault="00DD06E0" w:rsidP="00DD06E0">
      <w:pPr>
        <w:jc w:val="both"/>
        <w:rPr>
          <w:rFonts w:cstheme="minorHAnsi"/>
          <w:color w:val="000000"/>
        </w:rPr>
      </w:pPr>
      <w:r w:rsidRPr="002F464E">
        <w:rPr>
          <w:rFonts w:cstheme="minorHAnsi"/>
          <w:color w:val="000000"/>
        </w:rPr>
        <w:t>ARTICLE 1</w:t>
      </w:r>
      <w:r w:rsidRPr="002F464E">
        <w:rPr>
          <w:rFonts w:cstheme="minorHAnsi"/>
          <w:color w:val="000000"/>
          <w:vertAlign w:val="superscript"/>
        </w:rPr>
        <w:t>er</w:t>
      </w:r>
      <w:r w:rsidRPr="002F464E">
        <w:rPr>
          <w:rFonts w:cstheme="minorHAnsi"/>
          <w:color w:val="000000"/>
        </w:rPr>
        <w:t xml:space="preserve"> : La collectivité de </w:t>
      </w:r>
      <w:r>
        <w:rPr>
          <w:rFonts w:cstheme="minorHAnsi"/>
          <w:color w:val="000000"/>
        </w:rPr>
        <w:t>Lacaune les Bains</w:t>
      </w:r>
      <w:r w:rsidRPr="002F464E">
        <w:rPr>
          <w:rFonts w:cstheme="minorHAnsi"/>
          <w:color w:val="000000"/>
        </w:rPr>
        <w:t xml:space="preserve"> contracte auprès du Crédit Agricole Nord Midi Pyrénées un emprunt ;</w:t>
      </w:r>
    </w:p>
    <w:p w14:paraId="23A95F97" w14:textId="77777777" w:rsidR="00DD06E0" w:rsidRPr="002F464E" w:rsidRDefault="00DD06E0" w:rsidP="00DD06E0">
      <w:pPr>
        <w:jc w:val="both"/>
        <w:rPr>
          <w:rFonts w:cstheme="minorHAnsi"/>
          <w:color w:val="000000"/>
        </w:rPr>
      </w:pPr>
      <w:r w:rsidRPr="002F464E">
        <w:rPr>
          <w:rFonts w:cstheme="minorHAnsi"/>
          <w:color w:val="000000"/>
        </w:rPr>
        <w:t>ARTICLE 2 : Caractéristiques de l’emprunt</w:t>
      </w:r>
    </w:p>
    <w:p w14:paraId="33C4EF62" w14:textId="77777777" w:rsidR="00DD06E0" w:rsidRPr="002F464E" w:rsidRDefault="00DD06E0" w:rsidP="00DD06E0">
      <w:pPr>
        <w:rPr>
          <w:rFonts w:cstheme="minorHAnsi"/>
          <w:b/>
          <w:color w:val="000000"/>
        </w:rPr>
      </w:pPr>
      <w:r w:rsidRPr="002F464E">
        <w:rPr>
          <w:rFonts w:cstheme="minorHAnsi"/>
          <w:b/>
          <w:color w:val="000000"/>
        </w:rPr>
        <w:t>Objet : travaux eau et assainissement</w:t>
      </w:r>
    </w:p>
    <w:p w14:paraId="2520600A" w14:textId="77777777" w:rsidR="00DD06E0" w:rsidRPr="002F464E" w:rsidRDefault="00DD06E0" w:rsidP="00DD06E0">
      <w:pPr>
        <w:rPr>
          <w:rFonts w:cstheme="minorHAnsi"/>
          <w:b/>
          <w:color w:val="000000"/>
        </w:rPr>
      </w:pPr>
      <w:r w:rsidRPr="002F464E">
        <w:rPr>
          <w:rFonts w:cstheme="minorHAnsi"/>
          <w:b/>
          <w:color w:val="000000"/>
        </w:rPr>
        <w:t>Type de financement : Prêt à taux fixe</w:t>
      </w:r>
    </w:p>
    <w:p w14:paraId="66112683" w14:textId="77777777" w:rsidR="00DD06E0" w:rsidRPr="002F464E" w:rsidRDefault="00DD06E0" w:rsidP="00DD06E0">
      <w:pPr>
        <w:rPr>
          <w:rFonts w:cstheme="minorHAnsi"/>
          <w:b/>
          <w:color w:val="000000"/>
        </w:rPr>
      </w:pPr>
      <w:r w:rsidRPr="002F464E">
        <w:rPr>
          <w:rFonts w:cstheme="minorHAnsi"/>
          <w:b/>
          <w:color w:val="000000"/>
        </w:rPr>
        <w:t xml:space="preserve">Montant : </w:t>
      </w:r>
      <w:r>
        <w:rPr>
          <w:rFonts w:cstheme="minorHAnsi"/>
          <w:b/>
          <w:color w:val="000000"/>
        </w:rPr>
        <w:t>500 000</w:t>
      </w:r>
      <w:r w:rsidRPr="002F464E">
        <w:rPr>
          <w:rFonts w:cstheme="minorHAnsi"/>
          <w:b/>
          <w:color w:val="000000"/>
        </w:rPr>
        <w:t xml:space="preserve"> €</w:t>
      </w:r>
    </w:p>
    <w:p w14:paraId="3AFF6959" w14:textId="77777777" w:rsidR="00DD06E0" w:rsidRPr="002F464E" w:rsidRDefault="00DD06E0" w:rsidP="00DD06E0">
      <w:pPr>
        <w:rPr>
          <w:rFonts w:cstheme="minorHAnsi"/>
          <w:b/>
          <w:color w:val="000000"/>
        </w:rPr>
      </w:pPr>
      <w:r w:rsidRPr="002F464E">
        <w:rPr>
          <w:rFonts w:cstheme="minorHAnsi"/>
          <w:b/>
          <w:color w:val="000000"/>
        </w:rPr>
        <w:t>Durée de l’emprunt : </w:t>
      </w:r>
      <w:r>
        <w:rPr>
          <w:rFonts w:cstheme="minorHAnsi"/>
          <w:b/>
          <w:color w:val="000000"/>
        </w:rPr>
        <w:t xml:space="preserve">300 </w:t>
      </w:r>
      <w:r w:rsidRPr="002F464E">
        <w:rPr>
          <w:rFonts w:cstheme="minorHAnsi"/>
          <w:b/>
          <w:color w:val="000000"/>
        </w:rPr>
        <w:t xml:space="preserve">mois </w:t>
      </w:r>
    </w:p>
    <w:p w14:paraId="73795B8A" w14:textId="77777777" w:rsidR="00DD06E0" w:rsidRPr="002F464E" w:rsidRDefault="00DD06E0" w:rsidP="00DD06E0">
      <w:pPr>
        <w:rPr>
          <w:rFonts w:cstheme="minorHAnsi"/>
          <w:b/>
          <w:color w:val="000000"/>
        </w:rPr>
      </w:pPr>
      <w:r w:rsidRPr="002F464E">
        <w:rPr>
          <w:rFonts w:cstheme="minorHAnsi"/>
          <w:b/>
          <w:color w:val="000000"/>
        </w:rPr>
        <w:t>Taux fixe : </w:t>
      </w:r>
      <w:r>
        <w:rPr>
          <w:rFonts w:cstheme="minorHAnsi"/>
          <w:b/>
          <w:color w:val="000000"/>
        </w:rPr>
        <w:t>1.41</w:t>
      </w:r>
      <w:r w:rsidRPr="002F464E">
        <w:rPr>
          <w:rFonts w:cstheme="minorHAnsi"/>
          <w:b/>
          <w:color w:val="000000"/>
        </w:rPr>
        <w:t xml:space="preserve"> % </w:t>
      </w:r>
    </w:p>
    <w:p w14:paraId="11B99FAB" w14:textId="77777777" w:rsidR="00DD06E0" w:rsidRPr="002F464E" w:rsidRDefault="00DD06E0" w:rsidP="00DD06E0">
      <w:pPr>
        <w:rPr>
          <w:rFonts w:cstheme="minorHAnsi"/>
          <w:color w:val="000000"/>
        </w:rPr>
      </w:pPr>
      <w:r w:rsidRPr="002F464E">
        <w:rPr>
          <w:rFonts w:cstheme="minorHAnsi"/>
          <w:b/>
          <w:color w:val="000000"/>
        </w:rPr>
        <w:t xml:space="preserve">Périodicité : </w:t>
      </w:r>
      <w:r>
        <w:rPr>
          <w:rFonts w:cstheme="minorHAnsi"/>
          <w:b/>
          <w:color w:val="000000"/>
        </w:rPr>
        <w:t>annuelle</w:t>
      </w:r>
      <w:r w:rsidRPr="002F464E">
        <w:rPr>
          <w:rFonts w:cstheme="minorHAnsi"/>
          <w:b/>
          <w:color w:val="000000"/>
        </w:rPr>
        <w:t xml:space="preserve"> </w:t>
      </w:r>
    </w:p>
    <w:p w14:paraId="192F1134" w14:textId="77777777" w:rsidR="00DD06E0" w:rsidRPr="002F464E" w:rsidRDefault="00DD06E0" w:rsidP="00DD06E0">
      <w:pPr>
        <w:rPr>
          <w:rFonts w:cstheme="minorHAnsi"/>
          <w:b/>
          <w:color w:val="FF0000"/>
          <w:sz w:val="32"/>
          <w:szCs w:val="32"/>
          <w:u w:val="single"/>
        </w:rPr>
      </w:pPr>
      <w:r w:rsidRPr="002F464E">
        <w:rPr>
          <w:rFonts w:cstheme="minorHAnsi"/>
          <w:b/>
          <w:color w:val="000000"/>
        </w:rPr>
        <w:t xml:space="preserve">Echéances constantes </w:t>
      </w:r>
    </w:p>
    <w:p w14:paraId="34D577E0" w14:textId="3AADB140" w:rsidR="00DD06E0" w:rsidRPr="00DD06E0" w:rsidRDefault="00DD06E0" w:rsidP="00DD06E0">
      <w:pPr>
        <w:rPr>
          <w:rFonts w:cstheme="minorHAnsi"/>
          <w:b/>
          <w:color w:val="000000"/>
          <w:sz w:val="20"/>
          <w:szCs w:val="20"/>
        </w:rPr>
      </w:pPr>
      <w:r w:rsidRPr="002F464E">
        <w:rPr>
          <w:rFonts w:cstheme="minorHAnsi"/>
          <w:b/>
          <w:color w:val="000000"/>
        </w:rPr>
        <w:t xml:space="preserve">Frais de dossier : </w:t>
      </w:r>
      <w:r>
        <w:rPr>
          <w:rFonts w:cstheme="minorHAnsi"/>
          <w:b/>
          <w:color w:val="000000"/>
        </w:rPr>
        <w:t>500</w:t>
      </w:r>
      <w:r w:rsidRPr="002F464E">
        <w:rPr>
          <w:rFonts w:cstheme="minorHAnsi"/>
          <w:b/>
          <w:color w:val="000000"/>
        </w:rPr>
        <w:t xml:space="preserve"> </w:t>
      </w:r>
    </w:p>
    <w:p w14:paraId="7C64A5FC" w14:textId="77777777" w:rsidR="00DD06E0" w:rsidRDefault="00DD06E0" w:rsidP="00DD06E0">
      <w:pPr>
        <w:rPr>
          <w:rFonts w:cstheme="minorHAnsi"/>
          <w:color w:val="000000"/>
        </w:rPr>
      </w:pPr>
      <w:r>
        <w:rPr>
          <w:rFonts w:cstheme="minorHAnsi"/>
          <w:color w:val="000000"/>
        </w:rPr>
        <w:t>Déblocage : l’intégralité des fonds sera débloquée au plus tard 4 mois après la signature du contrat</w:t>
      </w:r>
    </w:p>
    <w:p w14:paraId="1AC76B77" w14:textId="1ADF5467" w:rsidR="00DD06E0" w:rsidRPr="002F464E" w:rsidRDefault="00DD06E0" w:rsidP="00DD06E0">
      <w:pPr>
        <w:rPr>
          <w:rFonts w:cstheme="minorHAnsi"/>
          <w:color w:val="000000"/>
        </w:rPr>
      </w:pPr>
      <w:r w:rsidRPr="002F464E">
        <w:rPr>
          <w:rFonts w:cstheme="minorHAnsi"/>
          <w:color w:val="000000"/>
        </w:rPr>
        <w:t xml:space="preserve">ARTICLE 3 : La collectivité de </w:t>
      </w:r>
      <w:r>
        <w:rPr>
          <w:rFonts w:cstheme="minorHAnsi"/>
          <w:color w:val="000000"/>
        </w:rPr>
        <w:t xml:space="preserve">Lacaune les Bains </w:t>
      </w:r>
      <w:r w:rsidRPr="002F464E">
        <w:rPr>
          <w:rFonts w:cstheme="minorHAnsi"/>
          <w:color w:val="000000"/>
        </w:rPr>
        <w:t>s’engage pendant toute la durée du prêt à faire inscrire le montant des remboursements en dépenses obligatoires et en cas de besoins, à créer et à mettre en recouvrement les impositions directes nécessaires pour assurer les paiements des échéances.</w:t>
      </w:r>
    </w:p>
    <w:p w14:paraId="12240663" w14:textId="491B01FE" w:rsidR="00DD06E0" w:rsidRPr="002F464E" w:rsidRDefault="00DD06E0" w:rsidP="00DD06E0">
      <w:pPr>
        <w:jc w:val="both"/>
        <w:rPr>
          <w:rFonts w:cstheme="minorHAnsi"/>
          <w:color w:val="000000"/>
        </w:rPr>
      </w:pPr>
      <w:r w:rsidRPr="002F464E">
        <w:rPr>
          <w:rFonts w:cstheme="minorHAnsi"/>
          <w:color w:val="000000"/>
        </w:rPr>
        <w:lastRenderedPageBreak/>
        <w:t xml:space="preserve">ARTICLE 4 : La collectivité de </w:t>
      </w:r>
      <w:r>
        <w:rPr>
          <w:rFonts w:cstheme="minorHAnsi"/>
          <w:color w:val="000000"/>
        </w:rPr>
        <w:t>Lacaune les Bains</w:t>
      </w:r>
      <w:r w:rsidRPr="002F464E">
        <w:rPr>
          <w:rFonts w:cstheme="minorHAnsi"/>
          <w:color w:val="000000"/>
        </w:rPr>
        <w:t xml:space="preserve"> s’engage, en outre à prendre en charge tous les frais, droits, impôts et taxes auxquelles l’emprunt pourrait donner lieu.</w:t>
      </w:r>
    </w:p>
    <w:p w14:paraId="5CAC6A64" w14:textId="1E236D65" w:rsidR="00DD06E0" w:rsidRPr="002F464E" w:rsidRDefault="00DD06E0" w:rsidP="00DD06E0">
      <w:pPr>
        <w:jc w:val="both"/>
        <w:rPr>
          <w:rFonts w:cstheme="minorHAnsi"/>
          <w:color w:val="000000"/>
        </w:rPr>
      </w:pPr>
      <w:r w:rsidRPr="002F464E">
        <w:rPr>
          <w:rFonts w:cstheme="minorHAnsi"/>
          <w:color w:val="000000"/>
        </w:rPr>
        <w:t xml:space="preserve">ARTICLE 5 : Le contrat à intervenir sur les bases précitées et aux conditions générales des contrats du prêteur, sera signé par les soins de </w:t>
      </w:r>
      <w:r>
        <w:rPr>
          <w:rFonts w:cstheme="minorHAnsi"/>
          <w:color w:val="000000"/>
        </w:rPr>
        <w:t>BOUSQUET Robert, Maire de la Commune.</w:t>
      </w:r>
    </w:p>
    <w:p w14:paraId="5D7A6EF2" w14:textId="77777777" w:rsidR="00DD06E0" w:rsidRPr="002F464E" w:rsidRDefault="00DD06E0" w:rsidP="00DD06E0">
      <w:pPr>
        <w:jc w:val="both"/>
        <w:rPr>
          <w:rFonts w:cstheme="minorHAnsi"/>
          <w:color w:val="000000"/>
        </w:rPr>
      </w:pPr>
      <w:r w:rsidRPr="002F464E">
        <w:rPr>
          <w:rFonts w:cstheme="minorHAnsi"/>
          <w:color w:val="000000"/>
        </w:rPr>
        <w:t xml:space="preserve"> ARTICLE 6 : La collectivité de </w:t>
      </w:r>
      <w:r>
        <w:rPr>
          <w:rFonts w:cstheme="minorHAnsi"/>
          <w:color w:val="000000"/>
        </w:rPr>
        <w:t xml:space="preserve">Lacaune les Bains </w:t>
      </w:r>
      <w:r w:rsidRPr="002F464E">
        <w:rPr>
          <w:rFonts w:cstheme="minorHAnsi"/>
          <w:color w:val="000000"/>
        </w:rPr>
        <w:t xml:space="preserve">s’engage à ne pas débloquer les fonds relatifs au prêt avant le vote du budget primitif 2022 prévoyant le dit prêt en recette d’investissement </w:t>
      </w:r>
    </w:p>
    <w:p w14:paraId="3F7804B8" w14:textId="77777777" w:rsidR="008E662C" w:rsidRPr="00BD6D2D" w:rsidRDefault="008E662C" w:rsidP="008E662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2022/024</w:t>
      </w:r>
    </w:p>
    <w:p w14:paraId="7A59D9F0" w14:textId="77777777" w:rsidR="008E662C" w:rsidRDefault="008E662C" w:rsidP="008E662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t>Modification du tableau des emplois</w:t>
      </w:r>
    </w:p>
    <w:p w14:paraId="640AB6E2" w14:textId="77777777" w:rsidR="008E662C" w:rsidRDefault="008E662C" w:rsidP="008E662C">
      <w:pPr>
        <w:tabs>
          <w:tab w:val="left" w:pos="5370"/>
        </w:tabs>
        <w:autoSpaceDN w:val="0"/>
        <w:spacing w:after="0" w:line="240" w:lineRule="auto"/>
        <w:rPr>
          <w:rFonts w:eastAsia="Times New Roman" w:cstheme="minorHAnsi"/>
          <w:b/>
          <w:lang w:eastAsia="fr-FR"/>
        </w:rPr>
      </w:pPr>
    </w:p>
    <w:p w14:paraId="0A16EF1F" w14:textId="77777777" w:rsidR="008E662C" w:rsidRDefault="008E662C" w:rsidP="008E662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2CE024C5" w14:textId="77777777" w:rsidR="008E662C" w:rsidRDefault="008E662C" w:rsidP="008E662C">
      <w:pPr>
        <w:tabs>
          <w:tab w:val="left" w:pos="5370"/>
        </w:tabs>
        <w:autoSpaceDN w:val="0"/>
        <w:spacing w:after="0" w:line="240" w:lineRule="auto"/>
        <w:rPr>
          <w:rFonts w:eastAsia="Times New Roman" w:cstheme="minorHAnsi"/>
          <w:bCs/>
          <w:lang w:eastAsia="fr-FR"/>
        </w:rPr>
      </w:pPr>
    </w:p>
    <w:p w14:paraId="2DEF6F5C" w14:textId="77777777" w:rsidR="008E662C" w:rsidRDefault="008E662C" w:rsidP="008E662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Entendu le rapport de Mme CALA Carole qui expose au conseil qu’en raison des avancements de grade pour l’année 2022 il convient de modifier le tableau des emplois comme suit :</w:t>
      </w:r>
    </w:p>
    <w:p w14:paraId="558FF570" w14:textId="77777777" w:rsidR="008E662C" w:rsidRDefault="008E662C" w:rsidP="008E662C">
      <w:pPr>
        <w:tabs>
          <w:tab w:val="left" w:pos="5370"/>
        </w:tabs>
        <w:autoSpaceDN w:val="0"/>
        <w:spacing w:after="0" w:line="240" w:lineRule="auto"/>
        <w:rPr>
          <w:rFonts w:eastAsia="Times New Roman" w:cstheme="minorHAnsi"/>
          <w:bCs/>
          <w:lang w:eastAsia="fr-FR"/>
        </w:rPr>
      </w:pPr>
    </w:p>
    <w:p w14:paraId="0EC79B70" w14:textId="77777777" w:rsidR="008E662C" w:rsidRDefault="008E662C" w:rsidP="008E662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CREATIONS</w:t>
      </w:r>
    </w:p>
    <w:p w14:paraId="1AA2D1AF" w14:textId="77777777" w:rsidR="008E662C"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poste d’adjoint technique territorial principal de 1</w:t>
      </w:r>
      <w:r w:rsidRPr="00AF6A81">
        <w:rPr>
          <w:rFonts w:eastAsia="Times New Roman" w:cstheme="minorHAnsi"/>
          <w:bCs/>
          <w:vertAlign w:val="superscript"/>
          <w:lang w:eastAsia="fr-FR"/>
        </w:rPr>
        <w:t>ère</w:t>
      </w:r>
      <w:r>
        <w:rPr>
          <w:rFonts w:eastAsia="Times New Roman" w:cstheme="minorHAnsi"/>
          <w:bCs/>
          <w:lang w:eastAsia="fr-FR"/>
        </w:rPr>
        <w:t xml:space="preserve"> classe TC au 01/08/2022</w:t>
      </w:r>
    </w:p>
    <w:p w14:paraId="7352F0AD" w14:textId="77777777" w:rsidR="008E662C"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3 postes d’adjoint technique territorial principal de 2</w:t>
      </w:r>
      <w:r w:rsidRPr="00AF6A81">
        <w:rPr>
          <w:rFonts w:eastAsia="Times New Roman" w:cstheme="minorHAnsi"/>
          <w:bCs/>
          <w:vertAlign w:val="superscript"/>
          <w:lang w:eastAsia="fr-FR"/>
        </w:rPr>
        <w:t>ème</w:t>
      </w:r>
      <w:r>
        <w:rPr>
          <w:rFonts w:eastAsia="Times New Roman" w:cstheme="minorHAnsi"/>
          <w:bCs/>
          <w:lang w:eastAsia="fr-FR"/>
        </w:rPr>
        <w:t xml:space="preserve">   classe TC au 01/04/2022</w:t>
      </w:r>
    </w:p>
    <w:p w14:paraId="4FE80F56" w14:textId="77777777" w:rsidR="008E662C"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poste adjoint animation principal de 2</w:t>
      </w:r>
      <w:r w:rsidRPr="00A07E3F">
        <w:rPr>
          <w:rFonts w:eastAsia="Times New Roman" w:cstheme="minorHAnsi"/>
          <w:bCs/>
          <w:vertAlign w:val="superscript"/>
          <w:lang w:eastAsia="fr-FR"/>
        </w:rPr>
        <w:t>ème</w:t>
      </w:r>
      <w:r>
        <w:rPr>
          <w:rFonts w:eastAsia="Times New Roman" w:cstheme="minorHAnsi"/>
          <w:bCs/>
          <w:lang w:eastAsia="fr-FR"/>
        </w:rPr>
        <w:t xml:space="preserve"> classe TNC 28/35</w:t>
      </w:r>
      <w:r w:rsidRPr="00A07E3F">
        <w:rPr>
          <w:rFonts w:eastAsia="Times New Roman" w:cstheme="minorHAnsi"/>
          <w:bCs/>
          <w:vertAlign w:val="superscript"/>
          <w:lang w:eastAsia="fr-FR"/>
        </w:rPr>
        <w:t>ème</w:t>
      </w:r>
      <w:r>
        <w:rPr>
          <w:rFonts w:eastAsia="Times New Roman" w:cstheme="minorHAnsi"/>
          <w:bCs/>
          <w:lang w:eastAsia="fr-FR"/>
        </w:rPr>
        <w:t xml:space="preserve"> au 01/08/2022</w:t>
      </w:r>
    </w:p>
    <w:p w14:paraId="14A14510" w14:textId="77777777" w:rsidR="008E662C" w:rsidRPr="00FF4D34"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adjoint territorial du patrimoine principal de 1</w:t>
      </w:r>
      <w:r w:rsidRPr="00A07E3F">
        <w:rPr>
          <w:rFonts w:eastAsia="Times New Roman" w:cstheme="minorHAnsi"/>
          <w:bCs/>
          <w:vertAlign w:val="superscript"/>
          <w:lang w:eastAsia="fr-FR"/>
        </w:rPr>
        <w:t>ère</w:t>
      </w:r>
      <w:r>
        <w:rPr>
          <w:rFonts w:eastAsia="Times New Roman" w:cstheme="minorHAnsi"/>
          <w:bCs/>
          <w:lang w:eastAsia="fr-FR"/>
        </w:rPr>
        <w:t xml:space="preserve"> classe TNC 20/35</w:t>
      </w:r>
      <w:r w:rsidRPr="00A07E3F">
        <w:rPr>
          <w:rFonts w:eastAsia="Times New Roman" w:cstheme="minorHAnsi"/>
          <w:bCs/>
          <w:vertAlign w:val="superscript"/>
          <w:lang w:eastAsia="fr-FR"/>
        </w:rPr>
        <w:t>ème</w:t>
      </w:r>
      <w:r>
        <w:rPr>
          <w:rFonts w:eastAsia="Times New Roman" w:cstheme="minorHAnsi"/>
          <w:bCs/>
          <w:lang w:eastAsia="fr-FR"/>
        </w:rPr>
        <w:t xml:space="preserve"> au 01/08/2022</w:t>
      </w:r>
    </w:p>
    <w:p w14:paraId="09E34318" w14:textId="77777777" w:rsidR="008E662C" w:rsidRDefault="008E662C" w:rsidP="008E662C">
      <w:pPr>
        <w:tabs>
          <w:tab w:val="left" w:pos="5370"/>
        </w:tabs>
        <w:autoSpaceDN w:val="0"/>
        <w:spacing w:after="0" w:line="240" w:lineRule="auto"/>
        <w:rPr>
          <w:rFonts w:eastAsia="Times New Roman" w:cstheme="minorHAnsi"/>
          <w:bCs/>
          <w:lang w:eastAsia="fr-FR"/>
        </w:rPr>
      </w:pPr>
    </w:p>
    <w:p w14:paraId="6E919FBF" w14:textId="77777777" w:rsidR="008E662C" w:rsidRDefault="008E662C" w:rsidP="008E662C">
      <w:pPr>
        <w:tabs>
          <w:tab w:val="left" w:pos="5370"/>
        </w:tabs>
        <w:autoSpaceDN w:val="0"/>
        <w:spacing w:after="0" w:line="240" w:lineRule="auto"/>
        <w:rPr>
          <w:rFonts w:eastAsia="Times New Roman" w:cstheme="minorHAnsi"/>
          <w:bCs/>
          <w:lang w:eastAsia="fr-FR"/>
        </w:rPr>
      </w:pPr>
    </w:p>
    <w:p w14:paraId="63AA4CC8" w14:textId="77777777" w:rsidR="008E662C" w:rsidRDefault="008E662C" w:rsidP="008E662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SUPPRESSION</w:t>
      </w:r>
    </w:p>
    <w:p w14:paraId="1750922A" w14:textId="77777777" w:rsidR="008E662C" w:rsidRPr="001C4A70"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poste d’adjoint administratif territorial principal 2</w:t>
      </w:r>
      <w:r w:rsidRPr="0061604D">
        <w:rPr>
          <w:rFonts w:eastAsia="Times New Roman" w:cstheme="minorHAnsi"/>
          <w:bCs/>
          <w:vertAlign w:val="superscript"/>
          <w:lang w:eastAsia="fr-FR"/>
        </w:rPr>
        <w:t>ème</w:t>
      </w:r>
      <w:r>
        <w:rPr>
          <w:rFonts w:eastAsia="Times New Roman" w:cstheme="minorHAnsi"/>
          <w:bCs/>
          <w:lang w:eastAsia="fr-FR"/>
        </w:rPr>
        <w:t xml:space="preserve"> classe TC au 01/04/2022</w:t>
      </w:r>
    </w:p>
    <w:p w14:paraId="09041241" w14:textId="77777777" w:rsidR="008E662C"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3 postes d’adjoint technique territorial TC au 01/11/2022</w:t>
      </w:r>
    </w:p>
    <w:p w14:paraId="7C3CF58A" w14:textId="77777777" w:rsidR="008E662C" w:rsidRPr="00FF4D34"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poste adjoint animation principal de 2</w:t>
      </w:r>
      <w:r w:rsidRPr="00A07E3F">
        <w:rPr>
          <w:rFonts w:eastAsia="Times New Roman" w:cstheme="minorHAnsi"/>
          <w:bCs/>
          <w:vertAlign w:val="superscript"/>
          <w:lang w:eastAsia="fr-FR"/>
        </w:rPr>
        <w:t>ème</w:t>
      </w:r>
      <w:r>
        <w:rPr>
          <w:rFonts w:eastAsia="Times New Roman" w:cstheme="minorHAnsi"/>
          <w:bCs/>
          <w:lang w:eastAsia="fr-FR"/>
        </w:rPr>
        <w:t xml:space="preserve"> classe TC au 01/08/2022</w:t>
      </w:r>
    </w:p>
    <w:p w14:paraId="49A4BC99" w14:textId="77777777" w:rsidR="008E662C" w:rsidRPr="00FF4D34"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poste adjoint animation TNC 28/35</w:t>
      </w:r>
      <w:r w:rsidRPr="00A07E3F">
        <w:rPr>
          <w:rFonts w:eastAsia="Times New Roman" w:cstheme="minorHAnsi"/>
          <w:bCs/>
          <w:vertAlign w:val="superscript"/>
          <w:lang w:eastAsia="fr-FR"/>
        </w:rPr>
        <w:t>ème</w:t>
      </w:r>
      <w:r>
        <w:rPr>
          <w:rFonts w:eastAsia="Times New Roman" w:cstheme="minorHAnsi"/>
          <w:bCs/>
          <w:lang w:eastAsia="fr-FR"/>
        </w:rPr>
        <w:t xml:space="preserve"> au 01/08/2022</w:t>
      </w:r>
    </w:p>
    <w:p w14:paraId="4FE41106" w14:textId="77777777" w:rsidR="008E662C" w:rsidRPr="00FF4D34" w:rsidRDefault="008E662C" w:rsidP="008E662C">
      <w:pPr>
        <w:pStyle w:val="Paragraphedeliste"/>
        <w:numPr>
          <w:ilvl w:val="0"/>
          <w:numId w:val="47"/>
        </w:num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1 adjoint territorial du patrimoine principal de 2ème classe TNC 20/35</w:t>
      </w:r>
      <w:r w:rsidRPr="00A07E3F">
        <w:rPr>
          <w:rFonts w:eastAsia="Times New Roman" w:cstheme="minorHAnsi"/>
          <w:bCs/>
          <w:vertAlign w:val="superscript"/>
          <w:lang w:eastAsia="fr-FR"/>
        </w:rPr>
        <w:t>ème</w:t>
      </w:r>
      <w:r>
        <w:rPr>
          <w:rFonts w:eastAsia="Times New Roman" w:cstheme="minorHAnsi"/>
          <w:bCs/>
          <w:lang w:eastAsia="fr-FR"/>
        </w:rPr>
        <w:t xml:space="preserve"> au 01/08/2022</w:t>
      </w:r>
    </w:p>
    <w:p w14:paraId="0CC091F0" w14:textId="4769FB42" w:rsidR="008E662C" w:rsidRPr="00BD6D2D" w:rsidRDefault="008E662C" w:rsidP="008E662C">
      <w:pPr>
        <w:overflowPunct w:val="0"/>
        <w:autoSpaceDE w:val="0"/>
        <w:autoSpaceDN w:val="0"/>
        <w:adjustRightInd w:val="0"/>
        <w:spacing w:after="0" w:line="240" w:lineRule="auto"/>
        <w:ind w:right="284"/>
        <w:rPr>
          <w:rFonts w:cstheme="minorHAnsi"/>
        </w:rPr>
      </w:pPr>
    </w:p>
    <w:p w14:paraId="52AB4CDF" w14:textId="6759470A" w:rsidR="008E662C" w:rsidRDefault="008E662C" w:rsidP="008E662C">
      <w:pPr>
        <w:jc w:val="both"/>
        <w:rPr>
          <w:rFonts w:eastAsia="Times New Roman" w:cstheme="minorHAnsi"/>
          <w:lang w:eastAsia="fr-FR"/>
        </w:rPr>
      </w:pPr>
      <w:r>
        <w:rPr>
          <w:rFonts w:eastAsia="Times New Roman" w:cstheme="minorHAnsi"/>
          <w:lang w:eastAsia="fr-FR"/>
        </w:rPr>
        <w:t>Après en avoir délibéré à </w:t>
      </w:r>
      <w:r w:rsidRPr="008E662C">
        <w:rPr>
          <w:rFonts w:eastAsia="Times New Roman" w:cstheme="minorHAnsi"/>
          <w:b/>
          <w:bCs/>
          <w:lang w:eastAsia="fr-FR"/>
        </w:rPr>
        <w:t>l’unanimité</w:t>
      </w:r>
      <w:r>
        <w:rPr>
          <w:rFonts w:eastAsia="Times New Roman" w:cstheme="minorHAnsi"/>
          <w:lang w:eastAsia="fr-FR"/>
        </w:rPr>
        <w:t xml:space="preserve"> le Conseil décide de modifier le tableau des emplois comme présenté ci-dessus.</w:t>
      </w:r>
    </w:p>
    <w:p w14:paraId="67072E10" w14:textId="197EF714" w:rsidR="008E662C" w:rsidRDefault="008E662C" w:rsidP="008E662C">
      <w:pPr>
        <w:jc w:val="both"/>
        <w:rPr>
          <w:rFonts w:eastAsia="Times New Roman" w:cstheme="minorHAnsi"/>
          <w:lang w:eastAsia="fr-FR"/>
        </w:rPr>
      </w:pPr>
    </w:p>
    <w:p w14:paraId="4FB293EB" w14:textId="77777777" w:rsidR="008E662C" w:rsidRPr="00BD6D2D" w:rsidRDefault="008E662C" w:rsidP="008E662C">
      <w:pPr>
        <w:overflowPunct w:val="0"/>
        <w:autoSpaceDE w:val="0"/>
        <w:autoSpaceDN w:val="0"/>
        <w:adjustRightInd w:val="0"/>
        <w:spacing w:after="0" w:line="240" w:lineRule="auto"/>
        <w:ind w:right="284"/>
        <w:rPr>
          <w:rFonts w:eastAsia="Times New Roman" w:cstheme="minorHAnsi"/>
          <w:b/>
          <w:lang w:eastAsia="fr-FR"/>
        </w:rPr>
      </w:pPr>
      <w:r w:rsidRPr="00BD6D2D">
        <w:rPr>
          <w:rFonts w:eastAsia="Times New Roman" w:cstheme="minorHAnsi"/>
          <w:b/>
          <w:iCs/>
          <w:u w:val="single"/>
          <w:lang w:eastAsia="fr-FR"/>
        </w:rPr>
        <w:t>Délibération n°</w:t>
      </w:r>
      <w:r w:rsidRPr="00BD6D2D">
        <w:rPr>
          <w:rFonts w:eastAsia="Times New Roman" w:cstheme="minorHAnsi"/>
          <w:b/>
          <w:lang w:eastAsia="fr-FR"/>
        </w:rPr>
        <w:t xml:space="preserve"> : </w:t>
      </w:r>
      <w:r>
        <w:rPr>
          <w:rFonts w:eastAsia="Times New Roman" w:cstheme="minorHAnsi"/>
          <w:b/>
          <w:lang w:eastAsia="fr-FR"/>
        </w:rPr>
        <w:t>2022/025</w:t>
      </w:r>
    </w:p>
    <w:p w14:paraId="10E173B8" w14:textId="77777777" w:rsidR="008E662C" w:rsidRDefault="008E662C" w:rsidP="008E662C">
      <w:pPr>
        <w:tabs>
          <w:tab w:val="left" w:pos="5370"/>
        </w:tabs>
        <w:autoSpaceDN w:val="0"/>
        <w:spacing w:after="0" w:line="240" w:lineRule="auto"/>
        <w:rPr>
          <w:rFonts w:eastAsia="Times New Roman" w:cstheme="minorHAnsi"/>
          <w:b/>
          <w:lang w:eastAsia="fr-FR"/>
        </w:rPr>
      </w:pPr>
      <w:r w:rsidRPr="00BD6D2D">
        <w:rPr>
          <w:rFonts w:eastAsia="Times New Roman" w:cstheme="minorHAnsi"/>
          <w:b/>
          <w:u w:val="single"/>
          <w:lang w:eastAsia="fr-FR"/>
        </w:rPr>
        <w:t>Objet :</w:t>
      </w:r>
      <w:r w:rsidRPr="00BD6D2D">
        <w:rPr>
          <w:rFonts w:eastAsia="Times New Roman" w:cstheme="minorHAnsi"/>
          <w:b/>
          <w:lang w:eastAsia="fr-FR"/>
        </w:rPr>
        <w:t xml:space="preserve"> </w:t>
      </w:r>
      <w:r>
        <w:rPr>
          <w:rFonts w:eastAsia="Times New Roman" w:cstheme="minorHAnsi"/>
          <w:b/>
          <w:lang w:eastAsia="fr-FR"/>
        </w:rPr>
        <w:t>Nomination rue St Vincent</w:t>
      </w:r>
    </w:p>
    <w:p w14:paraId="3421090D" w14:textId="77777777" w:rsidR="008E662C" w:rsidRDefault="008E662C" w:rsidP="008E662C">
      <w:pPr>
        <w:tabs>
          <w:tab w:val="left" w:pos="5370"/>
        </w:tabs>
        <w:autoSpaceDN w:val="0"/>
        <w:spacing w:after="0" w:line="240" w:lineRule="auto"/>
        <w:rPr>
          <w:rFonts w:eastAsia="Times New Roman" w:cstheme="minorHAnsi"/>
          <w:b/>
          <w:lang w:eastAsia="fr-FR"/>
        </w:rPr>
      </w:pPr>
    </w:p>
    <w:p w14:paraId="271DF87E" w14:textId="0E45C9AF" w:rsidR="008E662C" w:rsidRDefault="008E662C" w:rsidP="008E662C">
      <w:pPr>
        <w:tabs>
          <w:tab w:val="left" w:pos="5370"/>
        </w:tabs>
        <w:autoSpaceDN w:val="0"/>
        <w:spacing w:after="0" w:line="240" w:lineRule="auto"/>
        <w:rPr>
          <w:rFonts w:eastAsia="Times New Roman" w:cstheme="minorHAnsi"/>
          <w:bCs/>
          <w:lang w:eastAsia="fr-FR"/>
        </w:rPr>
      </w:pPr>
      <w:r>
        <w:rPr>
          <w:rFonts w:eastAsia="Times New Roman" w:cstheme="minorHAnsi"/>
          <w:bCs/>
          <w:lang w:eastAsia="fr-FR"/>
        </w:rPr>
        <w:t>Le Conseil,</w:t>
      </w:r>
    </w:p>
    <w:p w14:paraId="43D2B2A5" w14:textId="77777777" w:rsidR="008E662C" w:rsidRDefault="008E662C" w:rsidP="008E662C">
      <w:pPr>
        <w:pStyle w:val="bodytext"/>
        <w:rPr>
          <w:rFonts w:asciiTheme="minorHAnsi" w:hAnsiTheme="minorHAnsi" w:cstheme="minorHAnsi"/>
          <w:bCs/>
          <w:sz w:val="22"/>
          <w:szCs w:val="22"/>
        </w:rPr>
      </w:pPr>
      <w:r w:rsidRPr="00AB22B0">
        <w:rPr>
          <w:rFonts w:asciiTheme="minorHAnsi" w:hAnsiTheme="minorHAnsi" w:cstheme="minorHAnsi"/>
          <w:bCs/>
          <w:sz w:val="22"/>
          <w:szCs w:val="22"/>
        </w:rPr>
        <w:t xml:space="preserve">Entendu le rapport de M. FABRE Jacques qui expose </w:t>
      </w:r>
      <w:r>
        <w:rPr>
          <w:rFonts w:asciiTheme="minorHAnsi" w:hAnsiTheme="minorHAnsi" w:cstheme="minorHAnsi"/>
          <w:bCs/>
          <w:sz w:val="22"/>
          <w:szCs w:val="22"/>
        </w:rPr>
        <w:t>qu’à la suite de la démolition d’un bâtiment dans le cadre de l’aménagement de la place de la Balme, une rue a été créée entre la rue de la Balme et la rue Edouard Barbey</w:t>
      </w:r>
    </w:p>
    <w:p w14:paraId="051C389D" w14:textId="77777777" w:rsidR="008E662C" w:rsidRPr="00AB22B0" w:rsidRDefault="008E662C" w:rsidP="008E662C">
      <w:pPr>
        <w:pStyle w:val="bodytext"/>
        <w:rPr>
          <w:rFonts w:asciiTheme="minorHAnsi" w:hAnsiTheme="minorHAnsi" w:cstheme="minorHAnsi"/>
          <w:sz w:val="22"/>
          <w:szCs w:val="22"/>
        </w:rPr>
      </w:pPr>
      <w:r w:rsidRPr="00AB22B0">
        <w:rPr>
          <w:rFonts w:asciiTheme="minorHAnsi" w:hAnsiTheme="minorHAnsi" w:cstheme="minorHAnsi"/>
          <w:sz w:val="22"/>
          <w:szCs w:val="22"/>
        </w:rPr>
        <w:t xml:space="preserve">Vu le Code Général des Collectivités Territoriales, </w:t>
      </w:r>
    </w:p>
    <w:p w14:paraId="26B49C41" w14:textId="77777777" w:rsidR="008E662C" w:rsidRDefault="008E662C" w:rsidP="008E662C">
      <w:pPr>
        <w:pStyle w:val="bodytext"/>
        <w:rPr>
          <w:rFonts w:asciiTheme="minorHAnsi" w:hAnsiTheme="minorHAnsi" w:cstheme="minorHAnsi"/>
          <w:sz w:val="22"/>
          <w:szCs w:val="22"/>
        </w:rPr>
      </w:pPr>
      <w:r w:rsidRPr="00AB22B0">
        <w:rPr>
          <w:rFonts w:asciiTheme="minorHAnsi" w:hAnsiTheme="minorHAnsi" w:cstheme="minorHAnsi"/>
          <w:sz w:val="22"/>
          <w:szCs w:val="22"/>
        </w:rPr>
        <w:t xml:space="preserve">Considérant </w:t>
      </w:r>
      <w:r>
        <w:rPr>
          <w:rFonts w:asciiTheme="minorHAnsi" w:hAnsiTheme="minorHAnsi" w:cstheme="minorHAnsi"/>
          <w:sz w:val="22"/>
          <w:szCs w:val="22"/>
        </w:rPr>
        <w:t>qu’il convient de donner un nom à cette nouvelle voie</w:t>
      </w:r>
    </w:p>
    <w:p w14:paraId="79DB2C72" w14:textId="77777777" w:rsidR="008E662C" w:rsidRPr="00496C04" w:rsidRDefault="008E662C" w:rsidP="008E662C">
      <w:pPr>
        <w:pStyle w:val="bodytext"/>
        <w:rPr>
          <w:rFonts w:asciiTheme="minorHAnsi" w:hAnsiTheme="minorHAnsi" w:cstheme="minorHAnsi"/>
          <w:sz w:val="22"/>
          <w:szCs w:val="22"/>
        </w:rPr>
      </w:pPr>
      <w:r>
        <w:rPr>
          <w:rFonts w:asciiTheme="minorHAnsi" w:hAnsiTheme="minorHAnsi" w:cstheme="minorHAnsi"/>
          <w:sz w:val="22"/>
          <w:szCs w:val="22"/>
        </w:rPr>
        <w:t>Considérant qu’elle conduit directement à l’EHPAD St Vincent de Paul</w:t>
      </w:r>
    </w:p>
    <w:p w14:paraId="68451283" w14:textId="77777777" w:rsidR="008E662C" w:rsidRDefault="008E662C" w:rsidP="008E662C">
      <w:pPr>
        <w:pStyle w:val="bodytext"/>
        <w:rPr>
          <w:rFonts w:cstheme="minorHAnsi"/>
        </w:rPr>
      </w:pPr>
      <w:r>
        <w:rPr>
          <w:rFonts w:cstheme="minorHAnsi"/>
        </w:rPr>
        <w:t>Après en avoir délibéré à l’</w:t>
      </w:r>
      <w:r w:rsidRPr="00496C04">
        <w:rPr>
          <w:rFonts w:cstheme="minorHAnsi"/>
          <w:b/>
          <w:bCs/>
        </w:rPr>
        <w:t>UNANIMITE</w:t>
      </w:r>
      <w:r>
        <w:rPr>
          <w:rFonts w:cstheme="minorHAnsi"/>
        </w:rPr>
        <w:t xml:space="preserve"> </w:t>
      </w:r>
    </w:p>
    <w:p w14:paraId="3CE42A98" w14:textId="77777777" w:rsidR="008E662C" w:rsidRPr="00AB22B0" w:rsidRDefault="008E662C" w:rsidP="008E662C">
      <w:pPr>
        <w:pStyle w:val="bodytext"/>
        <w:rPr>
          <w:rFonts w:asciiTheme="minorHAnsi" w:hAnsiTheme="minorHAnsi" w:cstheme="minorHAnsi"/>
          <w:sz w:val="22"/>
          <w:szCs w:val="22"/>
        </w:rPr>
      </w:pPr>
      <w:r w:rsidRPr="00AB22B0">
        <w:rPr>
          <w:rFonts w:asciiTheme="minorHAnsi" w:hAnsiTheme="minorHAnsi" w:cstheme="minorHAnsi"/>
          <w:sz w:val="22"/>
          <w:szCs w:val="22"/>
        </w:rPr>
        <w:t>- adopte la dénomination « rue</w:t>
      </w:r>
      <w:r>
        <w:rPr>
          <w:rFonts w:asciiTheme="minorHAnsi" w:hAnsiTheme="minorHAnsi" w:cstheme="minorHAnsi"/>
          <w:sz w:val="22"/>
          <w:szCs w:val="22"/>
        </w:rPr>
        <w:t xml:space="preserve"> Saint VINCENT</w:t>
      </w:r>
      <w:r w:rsidRPr="00AB22B0">
        <w:rPr>
          <w:rFonts w:asciiTheme="minorHAnsi" w:hAnsiTheme="minorHAnsi" w:cstheme="minorHAnsi"/>
          <w:sz w:val="22"/>
          <w:szCs w:val="22"/>
        </w:rPr>
        <w:t xml:space="preserve"> ». </w:t>
      </w:r>
    </w:p>
    <w:p w14:paraId="1842DE7D" w14:textId="77777777" w:rsidR="008E662C" w:rsidRPr="00496C04" w:rsidRDefault="008E662C" w:rsidP="008E662C">
      <w:pPr>
        <w:pStyle w:val="bodytext"/>
        <w:rPr>
          <w:rFonts w:asciiTheme="minorHAnsi" w:hAnsiTheme="minorHAnsi" w:cstheme="minorHAnsi"/>
          <w:sz w:val="22"/>
          <w:szCs w:val="22"/>
        </w:rPr>
      </w:pPr>
      <w:r w:rsidRPr="00AB22B0">
        <w:rPr>
          <w:rFonts w:asciiTheme="minorHAnsi" w:hAnsiTheme="minorHAnsi" w:cstheme="minorHAnsi"/>
          <w:sz w:val="22"/>
          <w:szCs w:val="22"/>
        </w:rPr>
        <w:t xml:space="preserve">- charge Monsieur le maire de communiquer cette information aux services </w:t>
      </w:r>
      <w:r>
        <w:rPr>
          <w:rFonts w:asciiTheme="minorHAnsi" w:hAnsiTheme="minorHAnsi" w:cstheme="minorHAnsi"/>
          <w:sz w:val="22"/>
          <w:szCs w:val="22"/>
        </w:rPr>
        <w:t>concernés</w:t>
      </w:r>
      <w:r w:rsidRPr="00AB22B0">
        <w:rPr>
          <w:rFonts w:asciiTheme="minorHAnsi" w:hAnsiTheme="minorHAnsi" w:cstheme="minorHAnsi"/>
          <w:sz w:val="22"/>
          <w:szCs w:val="22"/>
        </w:rPr>
        <w:t>.</w:t>
      </w:r>
    </w:p>
    <w:tbl>
      <w:tblPr>
        <w:tblStyle w:val="Grilledutableau"/>
        <w:tblW w:w="0" w:type="auto"/>
        <w:tblLook w:val="04A0" w:firstRow="1" w:lastRow="0" w:firstColumn="1" w:lastColumn="0" w:noHBand="0" w:noVBand="1"/>
      </w:tblPr>
      <w:tblGrid>
        <w:gridCol w:w="4531"/>
        <w:gridCol w:w="4531"/>
      </w:tblGrid>
      <w:tr w:rsidR="008E662C" w14:paraId="13176635" w14:textId="77777777" w:rsidTr="001F1ECB">
        <w:trPr>
          <w:trHeight w:val="306"/>
        </w:trPr>
        <w:tc>
          <w:tcPr>
            <w:tcW w:w="4531" w:type="dxa"/>
          </w:tcPr>
          <w:p w14:paraId="1EDD71BC" w14:textId="77777777" w:rsidR="008E662C" w:rsidRDefault="008E662C" w:rsidP="001F1ECB">
            <w:pPr>
              <w:jc w:val="center"/>
            </w:pPr>
            <w:r>
              <w:rPr>
                <w:b/>
                <w:i/>
                <w:sz w:val="24"/>
              </w:rPr>
              <w:lastRenderedPageBreak/>
              <w:t>NOM - PRENOM</w:t>
            </w:r>
          </w:p>
        </w:tc>
        <w:tc>
          <w:tcPr>
            <w:tcW w:w="4531" w:type="dxa"/>
          </w:tcPr>
          <w:p w14:paraId="3060F803" w14:textId="77777777" w:rsidR="008E662C" w:rsidRDefault="008E662C" w:rsidP="001F1ECB">
            <w:pPr>
              <w:jc w:val="center"/>
            </w:pPr>
            <w:r>
              <w:rPr>
                <w:b/>
                <w:i/>
                <w:sz w:val="24"/>
              </w:rPr>
              <w:t>SIGNATURE</w:t>
            </w:r>
          </w:p>
        </w:tc>
      </w:tr>
      <w:tr w:rsidR="008E662C" w14:paraId="7577C446" w14:textId="77777777" w:rsidTr="001F1ECB">
        <w:trPr>
          <w:trHeight w:val="387"/>
        </w:trPr>
        <w:tc>
          <w:tcPr>
            <w:tcW w:w="4531" w:type="dxa"/>
          </w:tcPr>
          <w:p w14:paraId="03B8ADF0" w14:textId="77777777" w:rsidR="008E662C" w:rsidRDefault="008E662C" w:rsidP="001F1ECB">
            <w:r>
              <w:t>BOUSQUET Robert</w:t>
            </w:r>
          </w:p>
          <w:p w14:paraId="5EF589E1" w14:textId="77777777" w:rsidR="008E662C" w:rsidRDefault="008E662C" w:rsidP="001F1ECB"/>
        </w:tc>
        <w:tc>
          <w:tcPr>
            <w:tcW w:w="4531" w:type="dxa"/>
          </w:tcPr>
          <w:p w14:paraId="0CB777B3" w14:textId="77777777" w:rsidR="008E662C" w:rsidRDefault="008E662C" w:rsidP="001F1ECB"/>
        </w:tc>
      </w:tr>
      <w:tr w:rsidR="008E662C" w14:paraId="2219BA8F" w14:textId="77777777" w:rsidTr="001F1ECB">
        <w:trPr>
          <w:trHeight w:val="306"/>
        </w:trPr>
        <w:tc>
          <w:tcPr>
            <w:tcW w:w="4531" w:type="dxa"/>
          </w:tcPr>
          <w:p w14:paraId="0EB19EC1" w14:textId="77777777" w:rsidR="008E662C" w:rsidRDefault="008E662C" w:rsidP="001F1ECB">
            <w:r>
              <w:t>BARDY Christian</w:t>
            </w:r>
          </w:p>
          <w:p w14:paraId="4F240630" w14:textId="77777777" w:rsidR="008E662C" w:rsidRDefault="008E662C" w:rsidP="001F1ECB"/>
        </w:tc>
        <w:tc>
          <w:tcPr>
            <w:tcW w:w="4531" w:type="dxa"/>
          </w:tcPr>
          <w:p w14:paraId="340E427E" w14:textId="77777777" w:rsidR="008E662C" w:rsidRDefault="008E662C" w:rsidP="001F1ECB"/>
        </w:tc>
      </w:tr>
      <w:tr w:rsidR="008E662C" w14:paraId="3EFB453A" w14:textId="77777777" w:rsidTr="001F1ECB">
        <w:trPr>
          <w:trHeight w:val="306"/>
        </w:trPr>
        <w:tc>
          <w:tcPr>
            <w:tcW w:w="4531" w:type="dxa"/>
          </w:tcPr>
          <w:p w14:paraId="5016D12C" w14:textId="77777777" w:rsidR="008E662C" w:rsidRDefault="008E662C" w:rsidP="001F1ECB">
            <w:r>
              <w:t>STAVROPOULOS Marie-Claude</w:t>
            </w:r>
          </w:p>
          <w:p w14:paraId="16635AEE" w14:textId="77777777" w:rsidR="008E662C" w:rsidRDefault="008E662C" w:rsidP="001F1ECB"/>
        </w:tc>
        <w:tc>
          <w:tcPr>
            <w:tcW w:w="4531" w:type="dxa"/>
          </w:tcPr>
          <w:p w14:paraId="7CA41D0C" w14:textId="77777777" w:rsidR="008E662C" w:rsidRDefault="008E662C" w:rsidP="001F1ECB"/>
        </w:tc>
      </w:tr>
      <w:tr w:rsidR="008E662C" w14:paraId="03470307" w14:textId="77777777" w:rsidTr="001F1ECB">
        <w:trPr>
          <w:trHeight w:val="306"/>
        </w:trPr>
        <w:tc>
          <w:tcPr>
            <w:tcW w:w="4531" w:type="dxa"/>
          </w:tcPr>
          <w:p w14:paraId="489BA341" w14:textId="77777777" w:rsidR="008E662C" w:rsidRDefault="008E662C" w:rsidP="001F1ECB">
            <w:r>
              <w:t>FABRE Jacques</w:t>
            </w:r>
          </w:p>
          <w:p w14:paraId="15D2BEA5" w14:textId="77777777" w:rsidR="008E662C" w:rsidRDefault="008E662C" w:rsidP="001F1ECB"/>
        </w:tc>
        <w:tc>
          <w:tcPr>
            <w:tcW w:w="4531" w:type="dxa"/>
          </w:tcPr>
          <w:p w14:paraId="50E88519" w14:textId="77777777" w:rsidR="008E662C" w:rsidRDefault="008E662C" w:rsidP="001F1ECB"/>
        </w:tc>
      </w:tr>
      <w:tr w:rsidR="008E662C" w14:paraId="58C38947" w14:textId="77777777" w:rsidTr="001F1ECB">
        <w:trPr>
          <w:trHeight w:val="306"/>
        </w:trPr>
        <w:tc>
          <w:tcPr>
            <w:tcW w:w="4531" w:type="dxa"/>
          </w:tcPr>
          <w:p w14:paraId="564BC915" w14:textId="77777777" w:rsidR="008E662C" w:rsidRDefault="008E662C" w:rsidP="001F1ECB">
            <w:r>
              <w:t>VIALA Armelle</w:t>
            </w:r>
          </w:p>
          <w:p w14:paraId="346E048C" w14:textId="77777777" w:rsidR="008E662C" w:rsidRDefault="008E662C" w:rsidP="001F1ECB"/>
        </w:tc>
        <w:tc>
          <w:tcPr>
            <w:tcW w:w="4531" w:type="dxa"/>
          </w:tcPr>
          <w:p w14:paraId="7BB13823" w14:textId="77777777" w:rsidR="008E662C" w:rsidRDefault="008E662C" w:rsidP="001F1ECB"/>
        </w:tc>
      </w:tr>
      <w:tr w:rsidR="008E662C" w14:paraId="718E4499" w14:textId="77777777" w:rsidTr="001F1ECB">
        <w:trPr>
          <w:trHeight w:val="306"/>
        </w:trPr>
        <w:tc>
          <w:tcPr>
            <w:tcW w:w="4531" w:type="dxa"/>
          </w:tcPr>
          <w:p w14:paraId="60765EA7" w14:textId="77777777" w:rsidR="008E662C" w:rsidRDefault="008E662C" w:rsidP="001F1ECB">
            <w:r>
              <w:t>BOUSQUET JEROME</w:t>
            </w:r>
          </w:p>
          <w:p w14:paraId="381A2228" w14:textId="77777777" w:rsidR="008E662C" w:rsidRDefault="008E662C" w:rsidP="001F1ECB"/>
        </w:tc>
        <w:tc>
          <w:tcPr>
            <w:tcW w:w="4531" w:type="dxa"/>
          </w:tcPr>
          <w:p w14:paraId="5D9D2B2D" w14:textId="77777777" w:rsidR="008E662C" w:rsidRDefault="008E662C" w:rsidP="001F1ECB"/>
        </w:tc>
      </w:tr>
      <w:tr w:rsidR="008E662C" w14:paraId="1C638DB3" w14:textId="77777777" w:rsidTr="001F1ECB">
        <w:trPr>
          <w:trHeight w:val="306"/>
        </w:trPr>
        <w:tc>
          <w:tcPr>
            <w:tcW w:w="4531" w:type="dxa"/>
          </w:tcPr>
          <w:p w14:paraId="79EA86F5" w14:textId="77777777" w:rsidR="008E662C" w:rsidRDefault="008E662C" w:rsidP="001F1ECB">
            <w:r>
              <w:t>NICOLAS Serge</w:t>
            </w:r>
          </w:p>
          <w:p w14:paraId="35485C11" w14:textId="77777777" w:rsidR="008E662C" w:rsidRDefault="008E662C" w:rsidP="001F1ECB"/>
        </w:tc>
        <w:tc>
          <w:tcPr>
            <w:tcW w:w="4531" w:type="dxa"/>
          </w:tcPr>
          <w:p w14:paraId="3400C3C8" w14:textId="77777777" w:rsidR="008E662C" w:rsidRDefault="008E662C" w:rsidP="001F1ECB"/>
        </w:tc>
      </w:tr>
      <w:tr w:rsidR="008E662C" w14:paraId="232BAA7C" w14:textId="77777777" w:rsidTr="001F1ECB">
        <w:trPr>
          <w:trHeight w:val="306"/>
        </w:trPr>
        <w:tc>
          <w:tcPr>
            <w:tcW w:w="4531" w:type="dxa"/>
          </w:tcPr>
          <w:p w14:paraId="323FCECA" w14:textId="77777777" w:rsidR="008E662C" w:rsidRDefault="008E662C" w:rsidP="001F1ECB">
            <w:r>
              <w:t>PAGES Sylvie</w:t>
            </w:r>
          </w:p>
          <w:p w14:paraId="54ECEF27" w14:textId="77777777" w:rsidR="008E662C" w:rsidRDefault="008E662C" w:rsidP="001F1ECB"/>
        </w:tc>
        <w:tc>
          <w:tcPr>
            <w:tcW w:w="4531" w:type="dxa"/>
          </w:tcPr>
          <w:p w14:paraId="209F87DB" w14:textId="77777777" w:rsidR="008E662C" w:rsidRDefault="008E662C" w:rsidP="001F1ECB"/>
        </w:tc>
      </w:tr>
      <w:tr w:rsidR="008E662C" w14:paraId="5F417E4D" w14:textId="77777777" w:rsidTr="001F1ECB">
        <w:trPr>
          <w:trHeight w:val="306"/>
        </w:trPr>
        <w:tc>
          <w:tcPr>
            <w:tcW w:w="4531" w:type="dxa"/>
          </w:tcPr>
          <w:p w14:paraId="5D382D4A" w14:textId="77777777" w:rsidR="008E662C" w:rsidRDefault="008E662C" w:rsidP="001F1ECB">
            <w:r>
              <w:t>BENAMAR Alexis</w:t>
            </w:r>
          </w:p>
          <w:p w14:paraId="4F2E4C58" w14:textId="77777777" w:rsidR="008E662C" w:rsidRDefault="008E662C" w:rsidP="001F1ECB"/>
        </w:tc>
        <w:tc>
          <w:tcPr>
            <w:tcW w:w="4531" w:type="dxa"/>
            <w:vAlign w:val="center"/>
          </w:tcPr>
          <w:p w14:paraId="3E33AB5A" w14:textId="77777777" w:rsidR="008E662C" w:rsidRDefault="008E662C" w:rsidP="001F1ECB">
            <w:pPr>
              <w:jc w:val="center"/>
            </w:pPr>
            <w:r>
              <w:t>Procuration à BOUSQUET Robert</w:t>
            </w:r>
          </w:p>
        </w:tc>
      </w:tr>
      <w:tr w:rsidR="008E662C" w14:paraId="10379076" w14:textId="77777777" w:rsidTr="001F1ECB">
        <w:trPr>
          <w:trHeight w:val="306"/>
        </w:trPr>
        <w:tc>
          <w:tcPr>
            <w:tcW w:w="4531" w:type="dxa"/>
          </w:tcPr>
          <w:p w14:paraId="6E972B4F" w14:textId="77777777" w:rsidR="008E662C" w:rsidRDefault="008E662C" w:rsidP="001F1ECB">
            <w:r>
              <w:t>SOLOMIAC Sylvie</w:t>
            </w:r>
          </w:p>
          <w:p w14:paraId="38655FA6" w14:textId="77777777" w:rsidR="008E662C" w:rsidRDefault="008E662C" w:rsidP="001F1ECB"/>
        </w:tc>
        <w:tc>
          <w:tcPr>
            <w:tcW w:w="4531" w:type="dxa"/>
          </w:tcPr>
          <w:p w14:paraId="24133727" w14:textId="77777777" w:rsidR="008E662C" w:rsidRDefault="008E662C" w:rsidP="001F1ECB"/>
        </w:tc>
      </w:tr>
      <w:tr w:rsidR="008E662C" w14:paraId="3843D3BE" w14:textId="77777777" w:rsidTr="001F1ECB">
        <w:trPr>
          <w:trHeight w:val="306"/>
        </w:trPr>
        <w:tc>
          <w:tcPr>
            <w:tcW w:w="4531" w:type="dxa"/>
          </w:tcPr>
          <w:p w14:paraId="3EADC8AC" w14:textId="77777777" w:rsidR="008E662C" w:rsidRDefault="008E662C" w:rsidP="001F1ECB">
            <w:r>
              <w:t>TESTINI Florence</w:t>
            </w:r>
          </w:p>
          <w:p w14:paraId="2BF8451A" w14:textId="77777777" w:rsidR="008E662C" w:rsidRDefault="008E662C" w:rsidP="001F1ECB"/>
        </w:tc>
        <w:tc>
          <w:tcPr>
            <w:tcW w:w="4531" w:type="dxa"/>
            <w:vAlign w:val="center"/>
          </w:tcPr>
          <w:p w14:paraId="6E7FCF62" w14:textId="77777777" w:rsidR="008E662C" w:rsidRDefault="008E662C" w:rsidP="001F1ECB">
            <w:pPr>
              <w:jc w:val="center"/>
            </w:pPr>
            <w:r>
              <w:t>Procuration à VIALA Armelle</w:t>
            </w:r>
          </w:p>
        </w:tc>
      </w:tr>
      <w:tr w:rsidR="008E662C" w14:paraId="4310E21D" w14:textId="77777777" w:rsidTr="001F1ECB">
        <w:trPr>
          <w:trHeight w:val="306"/>
        </w:trPr>
        <w:tc>
          <w:tcPr>
            <w:tcW w:w="4531" w:type="dxa"/>
          </w:tcPr>
          <w:p w14:paraId="1D1F04A8" w14:textId="77777777" w:rsidR="008E662C" w:rsidRDefault="008E662C" w:rsidP="001F1ECB">
            <w:r>
              <w:t>DELESALLE Aurélie</w:t>
            </w:r>
          </w:p>
          <w:p w14:paraId="4A025255" w14:textId="77777777" w:rsidR="008E662C" w:rsidRDefault="008E662C" w:rsidP="001F1ECB"/>
        </w:tc>
        <w:tc>
          <w:tcPr>
            <w:tcW w:w="4531" w:type="dxa"/>
            <w:vAlign w:val="center"/>
          </w:tcPr>
          <w:p w14:paraId="561D74A6" w14:textId="77777777" w:rsidR="008E662C" w:rsidRDefault="008E662C" w:rsidP="001F1ECB">
            <w:pPr>
              <w:jc w:val="center"/>
            </w:pPr>
            <w:r>
              <w:t>Procuration à BARDY Christian</w:t>
            </w:r>
          </w:p>
        </w:tc>
      </w:tr>
      <w:tr w:rsidR="008E662C" w14:paraId="58ECE434" w14:textId="77777777" w:rsidTr="001F1ECB">
        <w:trPr>
          <w:trHeight w:val="306"/>
        </w:trPr>
        <w:tc>
          <w:tcPr>
            <w:tcW w:w="4531" w:type="dxa"/>
          </w:tcPr>
          <w:p w14:paraId="79BF5C41" w14:textId="77777777" w:rsidR="008E662C" w:rsidRDefault="008E662C" w:rsidP="001F1ECB">
            <w:r>
              <w:t>CONDAMINES Frédéric</w:t>
            </w:r>
          </w:p>
          <w:p w14:paraId="3D433521" w14:textId="77777777" w:rsidR="008E662C" w:rsidRDefault="008E662C" w:rsidP="001F1ECB"/>
        </w:tc>
        <w:tc>
          <w:tcPr>
            <w:tcW w:w="4531" w:type="dxa"/>
          </w:tcPr>
          <w:p w14:paraId="565A1538" w14:textId="77777777" w:rsidR="008E662C" w:rsidRDefault="008E662C" w:rsidP="001F1ECB"/>
        </w:tc>
      </w:tr>
      <w:tr w:rsidR="008E662C" w14:paraId="28FACACB" w14:textId="77777777" w:rsidTr="001F1ECB">
        <w:trPr>
          <w:trHeight w:val="306"/>
        </w:trPr>
        <w:tc>
          <w:tcPr>
            <w:tcW w:w="4531" w:type="dxa"/>
          </w:tcPr>
          <w:p w14:paraId="12FB7716" w14:textId="77777777" w:rsidR="008E662C" w:rsidRDefault="008E662C" w:rsidP="001F1ECB">
            <w:r>
              <w:t>CALAS Carole</w:t>
            </w:r>
          </w:p>
          <w:p w14:paraId="54143273" w14:textId="77777777" w:rsidR="008E662C" w:rsidRDefault="008E662C" w:rsidP="001F1ECB"/>
        </w:tc>
        <w:tc>
          <w:tcPr>
            <w:tcW w:w="4531" w:type="dxa"/>
          </w:tcPr>
          <w:p w14:paraId="25E04D1B" w14:textId="77777777" w:rsidR="008E662C" w:rsidRDefault="008E662C" w:rsidP="001F1ECB"/>
        </w:tc>
      </w:tr>
      <w:tr w:rsidR="008E662C" w14:paraId="5FF9ED83" w14:textId="77777777" w:rsidTr="001F1ECB">
        <w:trPr>
          <w:trHeight w:val="306"/>
        </w:trPr>
        <w:tc>
          <w:tcPr>
            <w:tcW w:w="4531" w:type="dxa"/>
          </w:tcPr>
          <w:p w14:paraId="38429A40" w14:textId="77777777" w:rsidR="008E662C" w:rsidRDefault="008E662C" w:rsidP="001F1ECB">
            <w:r>
              <w:t>DA SILVA Mylène</w:t>
            </w:r>
          </w:p>
          <w:p w14:paraId="6E244E2E" w14:textId="77777777" w:rsidR="008E662C" w:rsidRDefault="008E662C" w:rsidP="001F1ECB"/>
        </w:tc>
        <w:tc>
          <w:tcPr>
            <w:tcW w:w="4531" w:type="dxa"/>
          </w:tcPr>
          <w:p w14:paraId="01D83F1D" w14:textId="77777777" w:rsidR="008E662C" w:rsidRDefault="008E662C" w:rsidP="001F1ECB"/>
        </w:tc>
      </w:tr>
      <w:tr w:rsidR="008E662C" w14:paraId="6E4ACE46" w14:textId="77777777" w:rsidTr="001F1ECB">
        <w:trPr>
          <w:trHeight w:val="306"/>
        </w:trPr>
        <w:tc>
          <w:tcPr>
            <w:tcW w:w="4531" w:type="dxa"/>
          </w:tcPr>
          <w:p w14:paraId="12199A5B" w14:textId="77777777" w:rsidR="008E662C" w:rsidRDefault="008E662C" w:rsidP="001F1ECB">
            <w:r>
              <w:t>PUESA Bastien</w:t>
            </w:r>
          </w:p>
          <w:p w14:paraId="7B433E6A" w14:textId="77777777" w:rsidR="008E662C" w:rsidRDefault="008E662C" w:rsidP="001F1ECB"/>
        </w:tc>
        <w:tc>
          <w:tcPr>
            <w:tcW w:w="4531" w:type="dxa"/>
            <w:vAlign w:val="center"/>
          </w:tcPr>
          <w:p w14:paraId="5DBE72E6" w14:textId="77777777" w:rsidR="008E662C" w:rsidRDefault="008E662C" w:rsidP="001F1ECB">
            <w:pPr>
              <w:jc w:val="center"/>
            </w:pPr>
            <w:r>
              <w:t>Procuration à BOUSQUET Jérôme</w:t>
            </w:r>
          </w:p>
        </w:tc>
      </w:tr>
      <w:tr w:rsidR="008E662C" w14:paraId="36BDC413" w14:textId="77777777" w:rsidTr="001F1ECB">
        <w:trPr>
          <w:trHeight w:val="306"/>
        </w:trPr>
        <w:tc>
          <w:tcPr>
            <w:tcW w:w="4531" w:type="dxa"/>
          </w:tcPr>
          <w:p w14:paraId="46D842C6" w14:textId="77777777" w:rsidR="008E662C" w:rsidRDefault="008E662C" w:rsidP="001F1ECB">
            <w:r>
              <w:t>SAILLARD Sophie</w:t>
            </w:r>
          </w:p>
          <w:p w14:paraId="71867CC5" w14:textId="77777777" w:rsidR="008E662C" w:rsidRDefault="008E662C" w:rsidP="001F1ECB"/>
        </w:tc>
        <w:tc>
          <w:tcPr>
            <w:tcW w:w="4531" w:type="dxa"/>
            <w:vAlign w:val="center"/>
          </w:tcPr>
          <w:p w14:paraId="4F6D7F69" w14:textId="77777777" w:rsidR="008E662C" w:rsidRDefault="008E662C" w:rsidP="001F1ECB">
            <w:pPr>
              <w:jc w:val="center"/>
            </w:pPr>
            <w:r>
              <w:t>Procuration à COLLET Richard</w:t>
            </w:r>
          </w:p>
        </w:tc>
      </w:tr>
      <w:tr w:rsidR="008E662C" w14:paraId="39223B0B" w14:textId="77777777" w:rsidTr="001F1ECB">
        <w:trPr>
          <w:trHeight w:val="306"/>
        </w:trPr>
        <w:tc>
          <w:tcPr>
            <w:tcW w:w="4531" w:type="dxa"/>
          </w:tcPr>
          <w:p w14:paraId="2917DA15" w14:textId="77777777" w:rsidR="008E662C" w:rsidRDefault="008E662C" w:rsidP="001F1ECB">
            <w:r>
              <w:t>VISSE Julien</w:t>
            </w:r>
          </w:p>
          <w:p w14:paraId="13160E8E" w14:textId="77777777" w:rsidR="008E662C" w:rsidRDefault="008E662C" w:rsidP="001F1ECB"/>
        </w:tc>
        <w:tc>
          <w:tcPr>
            <w:tcW w:w="4531" w:type="dxa"/>
            <w:vAlign w:val="center"/>
          </w:tcPr>
          <w:p w14:paraId="50391688" w14:textId="77777777" w:rsidR="008E662C" w:rsidRDefault="008E662C" w:rsidP="001F1ECB">
            <w:pPr>
              <w:jc w:val="center"/>
            </w:pPr>
            <w:r>
              <w:t>ABSENT</w:t>
            </w:r>
          </w:p>
        </w:tc>
      </w:tr>
      <w:tr w:rsidR="008E662C" w14:paraId="58C474DB" w14:textId="77777777" w:rsidTr="001F1ECB">
        <w:trPr>
          <w:trHeight w:val="306"/>
        </w:trPr>
        <w:tc>
          <w:tcPr>
            <w:tcW w:w="4531" w:type="dxa"/>
          </w:tcPr>
          <w:p w14:paraId="713FF474" w14:textId="77777777" w:rsidR="008E662C" w:rsidRDefault="008E662C" w:rsidP="001F1ECB">
            <w:r>
              <w:t>COLLET Richard</w:t>
            </w:r>
          </w:p>
          <w:p w14:paraId="3D91EFB7" w14:textId="77777777" w:rsidR="008E662C" w:rsidRDefault="008E662C" w:rsidP="001F1ECB"/>
        </w:tc>
        <w:tc>
          <w:tcPr>
            <w:tcW w:w="4531" w:type="dxa"/>
          </w:tcPr>
          <w:p w14:paraId="22A616C6" w14:textId="77777777" w:rsidR="008E662C" w:rsidRDefault="008E662C" w:rsidP="001F1ECB"/>
        </w:tc>
      </w:tr>
    </w:tbl>
    <w:p w14:paraId="36D976E2" w14:textId="77777777" w:rsidR="008E662C" w:rsidRPr="00BD6D2D" w:rsidRDefault="008E662C" w:rsidP="008E662C">
      <w:pPr>
        <w:jc w:val="both"/>
        <w:rPr>
          <w:rFonts w:eastAsia="Times New Roman" w:cstheme="minorHAnsi"/>
          <w:lang w:eastAsia="fr-FR"/>
        </w:rPr>
      </w:pPr>
    </w:p>
    <w:p w14:paraId="0C780C01" w14:textId="77777777" w:rsidR="00387C92" w:rsidRDefault="00387C92" w:rsidP="00DD06E0">
      <w:pPr>
        <w:overflowPunct w:val="0"/>
        <w:autoSpaceDE w:val="0"/>
        <w:autoSpaceDN w:val="0"/>
        <w:adjustRightInd w:val="0"/>
        <w:spacing w:after="0" w:line="240" w:lineRule="auto"/>
        <w:ind w:right="284"/>
        <w:rPr>
          <w:rFonts w:ascii="Times New Roman" w:eastAsia="Times New Roman" w:hAnsi="Times New Roman" w:cs="Times New Roman"/>
          <w:b/>
          <w:lang w:eastAsia="fr-FR"/>
        </w:rPr>
      </w:pPr>
    </w:p>
    <w:sectPr w:rsidR="00387C92" w:rsidSect="002047B8">
      <w:headerReference w:type="even" r:id="rId7"/>
      <w:headerReference w:type="default" r:id="rId8"/>
      <w:footerReference w:type="even" r:id="rId9"/>
      <w:footerReference w:type="default" r:id="rId10"/>
      <w:headerReference w:type="first" r:id="rId11"/>
      <w:footerReference w:type="firs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F0C8" w14:textId="77777777" w:rsidR="00D8123B" w:rsidRDefault="00D8123B" w:rsidP="00DD06E0">
      <w:pPr>
        <w:spacing w:after="0" w:line="240" w:lineRule="auto"/>
      </w:pPr>
      <w:r>
        <w:separator/>
      </w:r>
    </w:p>
  </w:endnote>
  <w:endnote w:type="continuationSeparator" w:id="0">
    <w:p w14:paraId="366EB4EB" w14:textId="77777777" w:rsidR="00D8123B" w:rsidRDefault="00D8123B" w:rsidP="00D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00000001"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15CE" w14:textId="77777777" w:rsidR="00DD06E0" w:rsidRDefault="00DD06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3696" w14:textId="77777777" w:rsidR="00DD06E0" w:rsidRDefault="00DD06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130E" w14:textId="77777777" w:rsidR="00DD06E0" w:rsidRDefault="00DD06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27CD" w14:textId="77777777" w:rsidR="00D8123B" w:rsidRDefault="00D8123B" w:rsidP="00DD06E0">
      <w:pPr>
        <w:spacing w:after="0" w:line="240" w:lineRule="auto"/>
      </w:pPr>
      <w:r>
        <w:separator/>
      </w:r>
    </w:p>
  </w:footnote>
  <w:footnote w:type="continuationSeparator" w:id="0">
    <w:p w14:paraId="5D664902" w14:textId="77777777" w:rsidR="00D8123B" w:rsidRDefault="00D8123B" w:rsidP="00DD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0F0" w14:textId="77777777" w:rsidR="00DD06E0" w:rsidRDefault="00DD06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1D5" w14:textId="77777777" w:rsidR="00DD06E0" w:rsidRDefault="00DD06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D4BF" w14:textId="77777777" w:rsidR="00DD06E0" w:rsidRDefault="00DD06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AEC13E"/>
    <w:lvl w:ilvl="0">
      <w:numFmt w:val="decimal"/>
      <w:lvlText w:val="*"/>
      <w:lvlJc w:val="left"/>
      <w:pPr>
        <w:ind w:left="0" w:firstLine="0"/>
      </w:pPr>
    </w:lvl>
  </w:abstractNum>
  <w:abstractNum w:abstractNumId="1" w15:restartNumberingAfterBreak="0">
    <w:nsid w:val="000911F3"/>
    <w:multiLevelType w:val="hybridMultilevel"/>
    <w:tmpl w:val="7A50F2AA"/>
    <w:lvl w:ilvl="0" w:tplc="17C67E9E">
      <w:start w:val="1"/>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45BDA"/>
    <w:multiLevelType w:val="hybridMultilevel"/>
    <w:tmpl w:val="4C188CE4"/>
    <w:lvl w:ilvl="0" w:tplc="D088AAA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F62CE"/>
    <w:multiLevelType w:val="hybridMultilevel"/>
    <w:tmpl w:val="C8CCBF0C"/>
    <w:lvl w:ilvl="0" w:tplc="BF6E53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5656F4"/>
    <w:multiLevelType w:val="hybridMultilevel"/>
    <w:tmpl w:val="95B02BB2"/>
    <w:lvl w:ilvl="0" w:tplc="040C0001">
      <w:numFmt w:val="bullet"/>
      <w:lvlText w:val=""/>
      <w:lvlJc w:val="left"/>
      <w:pPr>
        <w:ind w:left="1428" w:hanging="360"/>
      </w:pPr>
      <w:rPr>
        <w:rFonts w:ascii="Symbol" w:eastAsia="Times New Roman"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1646C70"/>
    <w:multiLevelType w:val="hybridMultilevel"/>
    <w:tmpl w:val="C02CFF56"/>
    <w:lvl w:ilvl="0" w:tplc="7048EB76">
      <w:start w:val="4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FF7FF0"/>
    <w:multiLevelType w:val="hybridMultilevel"/>
    <w:tmpl w:val="F802FFF6"/>
    <w:lvl w:ilvl="0" w:tplc="2AE298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1562D"/>
    <w:multiLevelType w:val="hybridMultilevel"/>
    <w:tmpl w:val="CA5A6C7E"/>
    <w:lvl w:ilvl="0" w:tplc="77CC2A2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D00412"/>
    <w:multiLevelType w:val="hybridMultilevel"/>
    <w:tmpl w:val="657A9436"/>
    <w:lvl w:ilvl="0" w:tplc="735881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C2CF6"/>
    <w:multiLevelType w:val="hybridMultilevel"/>
    <w:tmpl w:val="18467BCE"/>
    <w:lvl w:ilvl="0" w:tplc="FD00A53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AB5B1D"/>
    <w:multiLevelType w:val="hybridMultilevel"/>
    <w:tmpl w:val="DC20553C"/>
    <w:lvl w:ilvl="0" w:tplc="471EE1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257EB0"/>
    <w:multiLevelType w:val="hybridMultilevel"/>
    <w:tmpl w:val="4A564572"/>
    <w:lvl w:ilvl="0" w:tplc="5632410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201E02"/>
    <w:multiLevelType w:val="hybridMultilevel"/>
    <w:tmpl w:val="9AA66CE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3A219EB"/>
    <w:multiLevelType w:val="hybridMultilevel"/>
    <w:tmpl w:val="B2EA33CC"/>
    <w:lvl w:ilvl="0" w:tplc="22F0CE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FB2B0F"/>
    <w:multiLevelType w:val="hybridMultilevel"/>
    <w:tmpl w:val="FC505368"/>
    <w:lvl w:ilvl="0" w:tplc="E4B0BA92">
      <w:start w:val="4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0C732D"/>
    <w:multiLevelType w:val="hybridMultilevel"/>
    <w:tmpl w:val="43767796"/>
    <w:lvl w:ilvl="0" w:tplc="12884C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386B9B"/>
    <w:multiLevelType w:val="hybridMultilevel"/>
    <w:tmpl w:val="D916B5A0"/>
    <w:lvl w:ilvl="0" w:tplc="9A9A9C76">
      <w:start w:val="1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846350"/>
    <w:multiLevelType w:val="hybridMultilevel"/>
    <w:tmpl w:val="B16AB2C2"/>
    <w:lvl w:ilvl="0" w:tplc="4BC679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0E42D5"/>
    <w:multiLevelType w:val="hybridMultilevel"/>
    <w:tmpl w:val="6EBEC974"/>
    <w:lvl w:ilvl="0" w:tplc="D0DE6EA6">
      <w:start w:val="1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405C5DBC"/>
    <w:multiLevelType w:val="hybridMultilevel"/>
    <w:tmpl w:val="1C2E62D0"/>
    <w:lvl w:ilvl="0" w:tplc="19E27CE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0444F0"/>
    <w:multiLevelType w:val="hybridMultilevel"/>
    <w:tmpl w:val="8B3AA7B4"/>
    <w:lvl w:ilvl="0" w:tplc="E88CE66E">
      <w:start w:val="1"/>
      <w:numFmt w:val="upperLetter"/>
      <w:lvlText w:val="%1)"/>
      <w:lvlJc w:val="left"/>
      <w:pPr>
        <w:ind w:left="720" w:hanging="360"/>
      </w:pPr>
      <w:rPr>
        <w:rFonts w:hint="default"/>
      </w:rPr>
    </w:lvl>
    <w:lvl w:ilvl="1" w:tplc="9D04387A" w:tentative="1">
      <w:start w:val="1"/>
      <w:numFmt w:val="lowerLetter"/>
      <w:lvlText w:val="%2."/>
      <w:lvlJc w:val="left"/>
      <w:pPr>
        <w:ind w:left="1440" w:hanging="360"/>
      </w:pPr>
    </w:lvl>
    <w:lvl w:ilvl="2" w:tplc="27F8D882" w:tentative="1">
      <w:start w:val="1"/>
      <w:numFmt w:val="lowerRoman"/>
      <w:lvlText w:val="%3."/>
      <w:lvlJc w:val="right"/>
      <w:pPr>
        <w:ind w:left="2160" w:hanging="180"/>
      </w:pPr>
    </w:lvl>
    <w:lvl w:ilvl="3" w:tplc="A0F69136" w:tentative="1">
      <w:start w:val="1"/>
      <w:numFmt w:val="decimal"/>
      <w:lvlText w:val="%4."/>
      <w:lvlJc w:val="left"/>
      <w:pPr>
        <w:ind w:left="2880" w:hanging="360"/>
      </w:pPr>
    </w:lvl>
    <w:lvl w:ilvl="4" w:tplc="31667F2A" w:tentative="1">
      <w:start w:val="1"/>
      <w:numFmt w:val="lowerLetter"/>
      <w:lvlText w:val="%5."/>
      <w:lvlJc w:val="left"/>
      <w:pPr>
        <w:ind w:left="3600" w:hanging="360"/>
      </w:pPr>
    </w:lvl>
    <w:lvl w:ilvl="5" w:tplc="0BDC543C" w:tentative="1">
      <w:start w:val="1"/>
      <w:numFmt w:val="lowerRoman"/>
      <w:lvlText w:val="%6."/>
      <w:lvlJc w:val="right"/>
      <w:pPr>
        <w:ind w:left="4320" w:hanging="180"/>
      </w:pPr>
    </w:lvl>
    <w:lvl w:ilvl="6" w:tplc="E77071CC" w:tentative="1">
      <w:start w:val="1"/>
      <w:numFmt w:val="decimal"/>
      <w:lvlText w:val="%7."/>
      <w:lvlJc w:val="left"/>
      <w:pPr>
        <w:ind w:left="5040" w:hanging="360"/>
      </w:pPr>
    </w:lvl>
    <w:lvl w:ilvl="7" w:tplc="FB50E102" w:tentative="1">
      <w:start w:val="1"/>
      <w:numFmt w:val="lowerLetter"/>
      <w:lvlText w:val="%8."/>
      <w:lvlJc w:val="left"/>
      <w:pPr>
        <w:ind w:left="5760" w:hanging="360"/>
      </w:pPr>
    </w:lvl>
    <w:lvl w:ilvl="8" w:tplc="A5E00000" w:tentative="1">
      <w:start w:val="1"/>
      <w:numFmt w:val="lowerRoman"/>
      <w:lvlText w:val="%9."/>
      <w:lvlJc w:val="right"/>
      <w:pPr>
        <w:ind w:left="6480" w:hanging="180"/>
      </w:pPr>
    </w:lvl>
  </w:abstractNum>
  <w:abstractNum w:abstractNumId="21"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2" w15:restartNumberingAfterBreak="0">
    <w:nsid w:val="4A160480"/>
    <w:multiLevelType w:val="hybridMultilevel"/>
    <w:tmpl w:val="5B66F03A"/>
    <w:lvl w:ilvl="0" w:tplc="6406AE46">
      <w:start w:val="7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561D3"/>
    <w:multiLevelType w:val="hybridMultilevel"/>
    <w:tmpl w:val="DC20553C"/>
    <w:lvl w:ilvl="0" w:tplc="471EE1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C01EDF"/>
    <w:multiLevelType w:val="hybridMultilevel"/>
    <w:tmpl w:val="2D58F288"/>
    <w:lvl w:ilvl="0" w:tplc="49C6BD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3A7E7B"/>
    <w:multiLevelType w:val="hybridMultilevel"/>
    <w:tmpl w:val="AC941556"/>
    <w:lvl w:ilvl="0" w:tplc="7388A79C">
      <w:start w:val="8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5D34D9"/>
    <w:multiLevelType w:val="hybridMultilevel"/>
    <w:tmpl w:val="D700A3C6"/>
    <w:lvl w:ilvl="0" w:tplc="129071DE">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7" w15:restartNumberingAfterBreak="0">
    <w:nsid w:val="516B4A6D"/>
    <w:multiLevelType w:val="hybridMultilevel"/>
    <w:tmpl w:val="A9E4074C"/>
    <w:lvl w:ilvl="0" w:tplc="A3765C9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A70DDB"/>
    <w:multiLevelType w:val="hybridMultilevel"/>
    <w:tmpl w:val="5E3CC076"/>
    <w:lvl w:ilvl="0" w:tplc="64DE19C4">
      <w:start w:val="1"/>
      <w:numFmt w:val="bullet"/>
      <w:lvlText w:val="-"/>
      <w:lvlJc w:val="left"/>
      <w:pPr>
        <w:ind w:left="720" w:hanging="360"/>
      </w:pPr>
      <w:rPr>
        <w:rFonts w:ascii="Sitka Heading" w:hAnsi="Sitka Heading"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3524405"/>
    <w:multiLevelType w:val="hybridMultilevel"/>
    <w:tmpl w:val="19EA6406"/>
    <w:lvl w:ilvl="0" w:tplc="D6423D74">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A697A"/>
    <w:multiLevelType w:val="hybridMultilevel"/>
    <w:tmpl w:val="E1A2ACFE"/>
    <w:lvl w:ilvl="0" w:tplc="A824F998">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1" w15:restartNumberingAfterBreak="0">
    <w:nsid w:val="570F1152"/>
    <w:multiLevelType w:val="hybridMultilevel"/>
    <w:tmpl w:val="B04E32D8"/>
    <w:lvl w:ilvl="0" w:tplc="F252B80E">
      <w:start w:val="1"/>
      <w:numFmt w:val="lowerLetter"/>
      <w:lvlText w:val="%1)"/>
      <w:lvlJc w:val="left"/>
      <w:pPr>
        <w:ind w:left="720" w:hanging="360"/>
      </w:pPr>
      <w:rPr>
        <w:rFonts w:hint="default"/>
      </w:rPr>
    </w:lvl>
    <w:lvl w:ilvl="1" w:tplc="93CA0F82" w:tentative="1">
      <w:start w:val="1"/>
      <w:numFmt w:val="lowerLetter"/>
      <w:lvlText w:val="%2."/>
      <w:lvlJc w:val="left"/>
      <w:pPr>
        <w:ind w:left="1440" w:hanging="360"/>
      </w:pPr>
    </w:lvl>
    <w:lvl w:ilvl="2" w:tplc="740A2908" w:tentative="1">
      <w:start w:val="1"/>
      <w:numFmt w:val="lowerRoman"/>
      <w:lvlText w:val="%3."/>
      <w:lvlJc w:val="right"/>
      <w:pPr>
        <w:ind w:left="2160" w:hanging="180"/>
      </w:pPr>
    </w:lvl>
    <w:lvl w:ilvl="3" w:tplc="8772BD90" w:tentative="1">
      <w:start w:val="1"/>
      <w:numFmt w:val="decimal"/>
      <w:lvlText w:val="%4."/>
      <w:lvlJc w:val="left"/>
      <w:pPr>
        <w:ind w:left="2880" w:hanging="360"/>
      </w:pPr>
    </w:lvl>
    <w:lvl w:ilvl="4" w:tplc="AF084A24" w:tentative="1">
      <w:start w:val="1"/>
      <w:numFmt w:val="lowerLetter"/>
      <w:lvlText w:val="%5."/>
      <w:lvlJc w:val="left"/>
      <w:pPr>
        <w:ind w:left="3600" w:hanging="360"/>
      </w:pPr>
    </w:lvl>
    <w:lvl w:ilvl="5" w:tplc="A6360604" w:tentative="1">
      <w:start w:val="1"/>
      <w:numFmt w:val="lowerRoman"/>
      <w:lvlText w:val="%6."/>
      <w:lvlJc w:val="right"/>
      <w:pPr>
        <w:ind w:left="4320" w:hanging="180"/>
      </w:pPr>
    </w:lvl>
    <w:lvl w:ilvl="6" w:tplc="3A7C0194" w:tentative="1">
      <w:start w:val="1"/>
      <w:numFmt w:val="decimal"/>
      <w:lvlText w:val="%7."/>
      <w:lvlJc w:val="left"/>
      <w:pPr>
        <w:ind w:left="5040" w:hanging="360"/>
      </w:pPr>
    </w:lvl>
    <w:lvl w:ilvl="7" w:tplc="0E08A756" w:tentative="1">
      <w:start w:val="1"/>
      <w:numFmt w:val="lowerLetter"/>
      <w:lvlText w:val="%8."/>
      <w:lvlJc w:val="left"/>
      <w:pPr>
        <w:ind w:left="5760" w:hanging="360"/>
      </w:pPr>
    </w:lvl>
    <w:lvl w:ilvl="8" w:tplc="F81CFF44" w:tentative="1">
      <w:start w:val="1"/>
      <w:numFmt w:val="lowerRoman"/>
      <w:lvlText w:val="%9."/>
      <w:lvlJc w:val="right"/>
      <w:pPr>
        <w:ind w:left="6480" w:hanging="180"/>
      </w:pPr>
    </w:lvl>
  </w:abstractNum>
  <w:abstractNum w:abstractNumId="32" w15:restartNumberingAfterBreak="0">
    <w:nsid w:val="5CE220AA"/>
    <w:multiLevelType w:val="hybridMultilevel"/>
    <w:tmpl w:val="F4A0224E"/>
    <w:lvl w:ilvl="0" w:tplc="82624AAA">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3" w15:restartNumberingAfterBreak="0">
    <w:nsid w:val="5F9B04BE"/>
    <w:multiLevelType w:val="hybridMultilevel"/>
    <w:tmpl w:val="846CC460"/>
    <w:lvl w:ilvl="0" w:tplc="086EC86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B86824"/>
    <w:multiLevelType w:val="hybridMultilevel"/>
    <w:tmpl w:val="B16AB2C2"/>
    <w:lvl w:ilvl="0" w:tplc="4BC679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C84C29"/>
    <w:multiLevelType w:val="hybridMultilevel"/>
    <w:tmpl w:val="3716CFB6"/>
    <w:lvl w:ilvl="0" w:tplc="E94C8F7E">
      <w:start w:val="13"/>
      <w:numFmt w:val="bullet"/>
      <w:lvlText w:val="-"/>
      <w:lvlJc w:val="left"/>
      <w:pPr>
        <w:ind w:left="720" w:hanging="360"/>
      </w:pPr>
      <w:rPr>
        <w:rFonts w:ascii="Times New Roman" w:eastAsiaTheme="minorHAns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6213ED"/>
    <w:multiLevelType w:val="hybridMultilevel"/>
    <w:tmpl w:val="5A10A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E77F95"/>
    <w:multiLevelType w:val="hybridMultilevel"/>
    <w:tmpl w:val="F9A26C06"/>
    <w:lvl w:ilvl="0" w:tplc="8EACC9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4705E77"/>
    <w:multiLevelType w:val="hybridMultilevel"/>
    <w:tmpl w:val="6EC28288"/>
    <w:lvl w:ilvl="0" w:tplc="158054E6">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AB7759"/>
    <w:multiLevelType w:val="hybridMultilevel"/>
    <w:tmpl w:val="AD5AFD1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6D1D3DC9"/>
    <w:multiLevelType w:val="hybridMultilevel"/>
    <w:tmpl w:val="92542BB6"/>
    <w:lvl w:ilvl="0" w:tplc="C932F73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5D356A"/>
    <w:multiLevelType w:val="hybridMultilevel"/>
    <w:tmpl w:val="27CC3E50"/>
    <w:lvl w:ilvl="0" w:tplc="F4A279B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15:restartNumberingAfterBreak="0">
    <w:nsid w:val="6EA0512A"/>
    <w:multiLevelType w:val="hybridMultilevel"/>
    <w:tmpl w:val="7C24D2B2"/>
    <w:lvl w:ilvl="0" w:tplc="B32044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C46296"/>
    <w:multiLevelType w:val="hybridMultilevel"/>
    <w:tmpl w:val="C538710E"/>
    <w:lvl w:ilvl="0" w:tplc="42D8D9C4">
      <w:start w:val="1"/>
      <w:numFmt w:val="lowerLetter"/>
      <w:lvlText w:val="%1)"/>
      <w:lvlJc w:val="left"/>
      <w:pPr>
        <w:ind w:left="720" w:hanging="360"/>
      </w:pPr>
      <w:rPr>
        <w:rFonts w:hint="default"/>
      </w:rPr>
    </w:lvl>
    <w:lvl w:ilvl="1" w:tplc="C472D9A8" w:tentative="1">
      <w:start w:val="1"/>
      <w:numFmt w:val="lowerLetter"/>
      <w:lvlText w:val="%2."/>
      <w:lvlJc w:val="left"/>
      <w:pPr>
        <w:ind w:left="1440" w:hanging="360"/>
      </w:pPr>
    </w:lvl>
    <w:lvl w:ilvl="2" w:tplc="97287E32" w:tentative="1">
      <w:start w:val="1"/>
      <w:numFmt w:val="lowerRoman"/>
      <w:lvlText w:val="%3."/>
      <w:lvlJc w:val="right"/>
      <w:pPr>
        <w:ind w:left="2160" w:hanging="180"/>
      </w:pPr>
    </w:lvl>
    <w:lvl w:ilvl="3" w:tplc="C4B048D8" w:tentative="1">
      <w:start w:val="1"/>
      <w:numFmt w:val="decimal"/>
      <w:lvlText w:val="%4."/>
      <w:lvlJc w:val="left"/>
      <w:pPr>
        <w:ind w:left="2880" w:hanging="360"/>
      </w:pPr>
    </w:lvl>
    <w:lvl w:ilvl="4" w:tplc="E70EC284" w:tentative="1">
      <w:start w:val="1"/>
      <w:numFmt w:val="lowerLetter"/>
      <w:lvlText w:val="%5."/>
      <w:lvlJc w:val="left"/>
      <w:pPr>
        <w:ind w:left="3600" w:hanging="360"/>
      </w:pPr>
    </w:lvl>
    <w:lvl w:ilvl="5" w:tplc="C1960E18" w:tentative="1">
      <w:start w:val="1"/>
      <w:numFmt w:val="lowerRoman"/>
      <w:lvlText w:val="%6."/>
      <w:lvlJc w:val="right"/>
      <w:pPr>
        <w:ind w:left="4320" w:hanging="180"/>
      </w:pPr>
    </w:lvl>
    <w:lvl w:ilvl="6" w:tplc="EC0638D2" w:tentative="1">
      <w:start w:val="1"/>
      <w:numFmt w:val="decimal"/>
      <w:lvlText w:val="%7."/>
      <w:lvlJc w:val="left"/>
      <w:pPr>
        <w:ind w:left="5040" w:hanging="360"/>
      </w:pPr>
    </w:lvl>
    <w:lvl w:ilvl="7" w:tplc="4590FD5C" w:tentative="1">
      <w:start w:val="1"/>
      <w:numFmt w:val="lowerLetter"/>
      <w:lvlText w:val="%8."/>
      <w:lvlJc w:val="left"/>
      <w:pPr>
        <w:ind w:left="5760" w:hanging="360"/>
      </w:pPr>
    </w:lvl>
    <w:lvl w:ilvl="8" w:tplc="7E32C0EE" w:tentative="1">
      <w:start w:val="1"/>
      <w:numFmt w:val="lowerRoman"/>
      <w:lvlText w:val="%9."/>
      <w:lvlJc w:val="right"/>
      <w:pPr>
        <w:ind w:left="6480" w:hanging="180"/>
      </w:pPr>
    </w:lvl>
  </w:abstractNum>
  <w:abstractNum w:abstractNumId="44" w15:restartNumberingAfterBreak="0">
    <w:nsid w:val="774723E5"/>
    <w:multiLevelType w:val="hybridMultilevel"/>
    <w:tmpl w:val="F3B034AC"/>
    <w:lvl w:ilvl="0" w:tplc="2AE27B3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24101E"/>
    <w:multiLevelType w:val="hybridMultilevel"/>
    <w:tmpl w:val="20F6EBB6"/>
    <w:lvl w:ilvl="0" w:tplc="50FE927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D0C7610"/>
    <w:multiLevelType w:val="hybridMultilevel"/>
    <w:tmpl w:val="B7827CB2"/>
    <w:lvl w:ilvl="0" w:tplc="EEFCBE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846817">
    <w:abstractNumId w:val="37"/>
  </w:num>
  <w:num w:numId="2" w16cid:durableId="114100718">
    <w:abstractNumId w:val="36"/>
  </w:num>
  <w:num w:numId="3" w16cid:durableId="1163426052">
    <w:abstractNumId w:val="7"/>
  </w:num>
  <w:num w:numId="4" w16cid:durableId="1892691645">
    <w:abstractNumId w:val="29"/>
  </w:num>
  <w:num w:numId="5" w16cid:durableId="383869830">
    <w:abstractNumId w:val="15"/>
  </w:num>
  <w:num w:numId="6" w16cid:durableId="2110664022">
    <w:abstractNumId w:val="43"/>
  </w:num>
  <w:num w:numId="7" w16cid:durableId="1670324834">
    <w:abstractNumId w:val="31"/>
  </w:num>
  <w:num w:numId="8" w16cid:durableId="481770967">
    <w:abstractNumId w:val="20"/>
  </w:num>
  <w:num w:numId="9" w16cid:durableId="37361286">
    <w:abstractNumId w:val="8"/>
  </w:num>
  <w:num w:numId="10" w16cid:durableId="1848278883">
    <w:abstractNumId w:val="11"/>
  </w:num>
  <w:num w:numId="11" w16cid:durableId="2016371829">
    <w:abstractNumId w:val="34"/>
  </w:num>
  <w:num w:numId="12" w16cid:durableId="880290883">
    <w:abstractNumId w:val="17"/>
  </w:num>
  <w:num w:numId="13" w16cid:durableId="204098333">
    <w:abstractNumId w:val="18"/>
  </w:num>
  <w:num w:numId="14" w16cid:durableId="1646082137">
    <w:abstractNumId w:val="10"/>
  </w:num>
  <w:num w:numId="15" w16cid:durableId="51078296">
    <w:abstractNumId w:val="23"/>
  </w:num>
  <w:num w:numId="16" w16cid:durableId="1706363736">
    <w:abstractNumId w:val="27"/>
  </w:num>
  <w:num w:numId="17" w16cid:durableId="687293663">
    <w:abstractNumId w:val="45"/>
  </w:num>
  <w:num w:numId="18" w16cid:durableId="968895410">
    <w:abstractNumId w:val="3"/>
  </w:num>
  <w:num w:numId="19" w16cid:durableId="1955745659">
    <w:abstractNumId w:val="2"/>
  </w:num>
  <w:num w:numId="20" w16cid:durableId="667682285">
    <w:abstractNumId w:val="21"/>
  </w:num>
  <w:num w:numId="21" w16cid:durableId="1215310998">
    <w:abstractNumId w:val="24"/>
  </w:num>
  <w:num w:numId="22" w16cid:durableId="2093577006">
    <w:abstractNumId w:val="33"/>
  </w:num>
  <w:num w:numId="23" w16cid:durableId="827525639">
    <w:abstractNumId w:val="4"/>
  </w:num>
  <w:num w:numId="24" w16cid:durableId="1573925350">
    <w:abstractNumId w:val="39"/>
  </w:num>
  <w:num w:numId="25" w16cid:durableId="55248932">
    <w:abstractNumId w:val="30"/>
  </w:num>
  <w:num w:numId="26" w16cid:durableId="428239081">
    <w:abstractNumId w:val="35"/>
  </w:num>
  <w:num w:numId="27" w16cid:durableId="1605730046">
    <w:abstractNumId w:val="32"/>
  </w:num>
  <w:num w:numId="28" w16cid:durableId="565654491">
    <w:abstractNumId w:val="9"/>
  </w:num>
  <w:num w:numId="29" w16cid:durableId="1930238659">
    <w:abstractNumId w:val="13"/>
  </w:num>
  <w:num w:numId="30" w16cid:durableId="1839153422">
    <w:abstractNumId w:val="1"/>
  </w:num>
  <w:num w:numId="31" w16cid:durableId="2015643432">
    <w:abstractNumId w:val="19"/>
  </w:num>
  <w:num w:numId="32" w16cid:durableId="1645117367">
    <w:abstractNumId w:val="38"/>
  </w:num>
  <w:num w:numId="33" w16cid:durableId="2008170332">
    <w:abstractNumId w:val="22"/>
  </w:num>
  <w:num w:numId="34" w16cid:durableId="2130271098">
    <w:abstractNumId w:val="12"/>
  </w:num>
  <w:num w:numId="35" w16cid:durableId="753937564">
    <w:abstractNumId w:val="28"/>
  </w:num>
  <w:num w:numId="36" w16cid:durableId="1623150343">
    <w:abstractNumId w:val="26"/>
  </w:num>
  <w:num w:numId="37" w16cid:durableId="1456678028">
    <w:abstractNumId w:val="46"/>
  </w:num>
  <w:num w:numId="38" w16cid:durableId="10323442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0905656">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2"/>
          <w:u w:val="none"/>
          <w:effect w:val="none"/>
        </w:rPr>
      </w:lvl>
    </w:lvlOverride>
  </w:num>
  <w:num w:numId="40" w16cid:durableId="1614676388">
    <w:abstractNumId w:val="16"/>
  </w:num>
  <w:num w:numId="41" w16cid:durableId="1149592107">
    <w:abstractNumId w:val="5"/>
  </w:num>
  <w:num w:numId="42" w16cid:durableId="1714109741">
    <w:abstractNumId w:val="14"/>
  </w:num>
  <w:num w:numId="43" w16cid:durableId="2064136438">
    <w:abstractNumId w:val="6"/>
  </w:num>
  <w:num w:numId="44" w16cid:durableId="995720882">
    <w:abstractNumId w:val="42"/>
  </w:num>
  <w:num w:numId="45" w16cid:durableId="147747012">
    <w:abstractNumId w:val="40"/>
  </w:num>
  <w:num w:numId="46" w16cid:durableId="1265575380">
    <w:abstractNumId w:val="44"/>
  </w:num>
  <w:num w:numId="47" w16cid:durableId="1030108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27"/>
    <w:rsid w:val="00021462"/>
    <w:rsid w:val="00094141"/>
    <w:rsid w:val="000A22E4"/>
    <w:rsid w:val="000C1C09"/>
    <w:rsid w:val="00104DCD"/>
    <w:rsid w:val="001064C0"/>
    <w:rsid w:val="00153653"/>
    <w:rsid w:val="00162E4A"/>
    <w:rsid w:val="00187101"/>
    <w:rsid w:val="001904CA"/>
    <w:rsid w:val="001F6765"/>
    <w:rsid w:val="002047B8"/>
    <w:rsid w:val="002311E9"/>
    <w:rsid w:val="0025397D"/>
    <w:rsid w:val="00267824"/>
    <w:rsid w:val="002714AE"/>
    <w:rsid w:val="00283B9C"/>
    <w:rsid w:val="00287163"/>
    <w:rsid w:val="00292629"/>
    <w:rsid w:val="002B2E27"/>
    <w:rsid w:val="002B5373"/>
    <w:rsid w:val="00301A6E"/>
    <w:rsid w:val="003223C4"/>
    <w:rsid w:val="00335681"/>
    <w:rsid w:val="00356470"/>
    <w:rsid w:val="00387C92"/>
    <w:rsid w:val="003B7B7A"/>
    <w:rsid w:val="003C5E3B"/>
    <w:rsid w:val="003F7571"/>
    <w:rsid w:val="00407F9C"/>
    <w:rsid w:val="00410047"/>
    <w:rsid w:val="00426ADA"/>
    <w:rsid w:val="004669E4"/>
    <w:rsid w:val="004962CC"/>
    <w:rsid w:val="00497AB9"/>
    <w:rsid w:val="004D4F71"/>
    <w:rsid w:val="004E52A8"/>
    <w:rsid w:val="00500E27"/>
    <w:rsid w:val="00505E10"/>
    <w:rsid w:val="00567888"/>
    <w:rsid w:val="005845C1"/>
    <w:rsid w:val="005A5681"/>
    <w:rsid w:val="005F1370"/>
    <w:rsid w:val="006D01E8"/>
    <w:rsid w:val="00721368"/>
    <w:rsid w:val="0074225F"/>
    <w:rsid w:val="0074445B"/>
    <w:rsid w:val="007573F8"/>
    <w:rsid w:val="007638D5"/>
    <w:rsid w:val="0077790F"/>
    <w:rsid w:val="00794F52"/>
    <w:rsid w:val="007A0676"/>
    <w:rsid w:val="007A3CFF"/>
    <w:rsid w:val="0080495E"/>
    <w:rsid w:val="00877D78"/>
    <w:rsid w:val="00886DD6"/>
    <w:rsid w:val="008B7514"/>
    <w:rsid w:val="008E662C"/>
    <w:rsid w:val="009128B6"/>
    <w:rsid w:val="00941C72"/>
    <w:rsid w:val="00980AE5"/>
    <w:rsid w:val="009849F5"/>
    <w:rsid w:val="009A0864"/>
    <w:rsid w:val="00AD0345"/>
    <w:rsid w:val="00B02426"/>
    <w:rsid w:val="00B11DBC"/>
    <w:rsid w:val="00BB5CF5"/>
    <w:rsid w:val="00BB7B34"/>
    <w:rsid w:val="00C011F4"/>
    <w:rsid w:val="00C231EF"/>
    <w:rsid w:val="00C71AF7"/>
    <w:rsid w:val="00CE06D7"/>
    <w:rsid w:val="00CE2AA5"/>
    <w:rsid w:val="00D12C05"/>
    <w:rsid w:val="00D70016"/>
    <w:rsid w:val="00D8123B"/>
    <w:rsid w:val="00D95FCC"/>
    <w:rsid w:val="00DB0D9E"/>
    <w:rsid w:val="00DB6EF5"/>
    <w:rsid w:val="00DD04B1"/>
    <w:rsid w:val="00DD06E0"/>
    <w:rsid w:val="00DE7E90"/>
    <w:rsid w:val="00E078DC"/>
    <w:rsid w:val="00E24936"/>
    <w:rsid w:val="00E47D83"/>
    <w:rsid w:val="00E60E54"/>
    <w:rsid w:val="00E83D77"/>
    <w:rsid w:val="00EC064D"/>
    <w:rsid w:val="00F003E4"/>
    <w:rsid w:val="00F80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EB50"/>
  <w15:chartTrackingRefBased/>
  <w15:docId w15:val="{6573A54C-6A0C-419C-8114-390C1F7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AA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01E8"/>
    <w:pPr>
      <w:spacing w:line="259" w:lineRule="auto"/>
      <w:ind w:left="720"/>
      <w:contextualSpacing/>
    </w:pPr>
  </w:style>
  <w:style w:type="paragraph" w:customStyle="1" w:styleId="CorpsDlibration">
    <w:name w:val="CorpsDélibération"/>
    <w:basedOn w:val="Normal"/>
    <w:rsid w:val="00500E27"/>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rsid w:val="00500E27"/>
    <w:pPr>
      <w:numPr>
        <w:numId w:val="20"/>
      </w:numPr>
      <w:spacing w:after="0" w:line="240" w:lineRule="auto"/>
      <w:ind w:left="72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79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90F"/>
    <w:rPr>
      <w:rFonts w:ascii="Segoe UI" w:hAnsi="Segoe UI" w:cs="Segoe UI"/>
      <w:sz w:val="18"/>
      <w:szCs w:val="18"/>
    </w:rPr>
  </w:style>
  <w:style w:type="paragraph" w:customStyle="1" w:styleId="align-center">
    <w:name w:val="align-center"/>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F00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87101"/>
    <w:pPr>
      <w:autoSpaceDE w:val="0"/>
      <w:autoSpaceDN w:val="0"/>
      <w:adjustRightInd w:val="0"/>
      <w:spacing w:after="0" w:line="240" w:lineRule="auto"/>
    </w:pPr>
    <w:rPr>
      <w:rFonts w:ascii="Arial" w:hAnsi="Arial" w:cs="Arial"/>
      <w:color w:val="000000"/>
      <w:sz w:val="24"/>
      <w:szCs w:val="24"/>
    </w:rPr>
  </w:style>
  <w:style w:type="character" w:styleId="Lienhypertexte">
    <w:name w:val="Hyperlink"/>
    <w:uiPriority w:val="99"/>
    <w:semiHidden/>
    <w:unhideWhenUsed/>
    <w:rsid w:val="002B5373"/>
    <w:rPr>
      <w:color w:val="0000FF"/>
      <w:u w:val="single"/>
    </w:rPr>
  </w:style>
  <w:style w:type="table" w:customStyle="1" w:styleId="Grilledutableau1">
    <w:name w:val="Grille du tableau1"/>
    <w:basedOn w:val="TableauNormal"/>
    <w:next w:val="Grilledutableau"/>
    <w:uiPriority w:val="39"/>
    <w:rsid w:val="007A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A067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A22E4"/>
    <w:pPr>
      <w:spacing w:after="0" w:line="240" w:lineRule="auto"/>
      <w:ind w:right="1"/>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0A22E4"/>
    <w:rPr>
      <w:rFonts w:ascii="Times New Roman" w:eastAsia="Times New Roman" w:hAnsi="Times New Roman" w:cs="Times New Roman"/>
      <w:sz w:val="24"/>
      <w:szCs w:val="20"/>
      <w:lang w:eastAsia="fr-FR"/>
    </w:rPr>
  </w:style>
  <w:style w:type="paragraph" w:styleId="Textebrut">
    <w:name w:val="Plain Text"/>
    <w:basedOn w:val="Normal"/>
    <w:link w:val="TextebrutCar"/>
    <w:uiPriority w:val="99"/>
    <w:rsid w:val="000A22E4"/>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rsid w:val="000A22E4"/>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DD06E0"/>
    <w:pPr>
      <w:tabs>
        <w:tab w:val="center" w:pos="4536"/>
        <w:tab w:val="right" w:pos="9072"/>
      </w:tabs>
      <w:spacing w:after="0" w:line="240" w:lineRule="auto"/>
    </w:pPr>
  </w:style>
  <w:style w:type="character" w:customStyle="1" w:styleId="En-tteCar">
    <w:name w:val="En-tête Car"/>
    <w:basedOn w:val="Policepardfaut"/>
    <w:link w:val="En-tte"/>
    <w:uiPriority w:val="99"/>
    <w:rsid w:val="00DD06E0"/>
  </w:style>
  <w:style w:type="paragraph" w:styleId="Pieddepage">
    <w:name w:val="footer"/>
    <w:basedOn w:val="Normal"/>
    <w:link w:val="PieddepageCar"/>
    <w:uiPriority w:val="99"/>
    <w:unhideWhenUsed/>
    <w:rsid w:val="00DD0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6169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NEGRE</dc:creator>
  <cp:keywords/>
  <dc:description/>
  <cp:lastModifiedBy>Hélène VERDIER</cp:lastModifiedBy>
  <cp:revision>2</cp:revision>
  <cp:lastPrinted>2022-04-13T12:29:00Z</cp:lastPrinted>
  <dcterms:created xsi:type="dcterms:W3CDTF">2022-10-11T07:05:00Z</dcterms:created>
  <dcterms:modified xsi:type="dcterms:W3CDTF">2022-10-11T07:05:00Z</dcterms:modified>
</cp:coreProperties>
</file>